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2A" w:rsidRPr="00747926" w:rsidRDefault="00D3352A" w:rsidP="00D3352A">
      <w:pPr>
        <w:pStyle w:val="NormalnyWeb"/>
        <w:jc w:val="center"/>
        <w:rPr>
          <w:b/>
          <w:color w:val="000000"/>
          <w:lang w:val="en-AU"/>
        </w:rPr>
      </w:pPr>
      <w:r w:rsidRPr="00747926">
        <w:rPr>
          <w:b/>
          <w:color w:val="000000"/>
          <w:lang w:val="en-AU"/>
        </w:rPr>
        <w:t xml:space="preserve">2022 Call for PhD </w:t>
      </w:r>
      <w:r w:rsidRPr="00685159">
        <w:rPr>
          <w:b/>
          <w:color w:val="000000"/>
          <w:lang w:val="en-AU"/>
        </w:rPr>
        <w:t xml:space="preserve">students </w:t>
      </w:r>
      <w:r w:rsidR="00685159" w:rsidRPr="00685159">
        <w:rPr>
          <w:b/>
          <w:color w:val="000000"/>
          <w:lang w:val="en-AU"/>
        </w:rPr>
        <w:t xml:space="preserve">in Nutrigenomics at </w:t>
      </w:r>
      <w:r w:rsidRPr="00685159">
        <w:rPr>
          <w:b/>
          <w:color w:val="000000"/>
          <w:lang w:val="en-AU"/>
        </w:rPr>
        <w:t>IAR</w:t>
      </w:r>
      <w:r w:rsidRPr="00747926">
        <w:rPr>
          <w:b/>
          <w:color w:val="000000"/>
          <w:lang w:val="en-AU"/>
        </w:rPr>
        <w:t>&amp;FR PAS, Poland</w:t>
      </w:r>
    </w:p>
    <w:p w:rsidR="00780B40" w:rsidRDefault="007F36C3" w:rsidP="00780B40">
      <w:pPr>
        <w:pStyle w:val="NormalnyWeb"/>
        <w:jc w:val="both"/>
        <w:rPr>
          <w:color w:val="000000"/>
          <w:lang w:val="en-AU"/>
        </w:rPr>
      </w:pPr>
      <w:r w:rsidRPr="00780B40">
        <w:rPr>
          <w:color w:val="000000"/>
          <w:lang w:val="en-AU"/>
        </w:rPr>
        <w:t xml:space="preserve">The Institute of Animal Reproduction and Food Research of Polish Academy of Sciences in Olsztyn, Poland is looking for </w:t>
      </w:r>
      <w:r w:rsidR="00780B40">
        <w:rPr>
          <w:color w:val="000000"/>
          <w:lang w:val="en-AU"/>
        </w:rPr>
        <w:t xml:space="preserve">three </w:t>
      </w:r>
      <w:r w:rsidR="00CD0B1F" w:rsidRPr="00780B40">
        <w:rPr>
          <w:color w:val="000000"/>
          <w:lang w:val="en-AU"/>
        </w:rPr>
        <w:t>PhD student</w:t>
      </w:r>
      <w:r w:rsidR="00A26A06" w:rsidRPr="00780B40">
        <w:rPr>
          <w:color w:val="000000"/>
          <w:lang w:val="en-AU"/>
        </w:rPr>
        <w:t>s</w:t>
      </w:r>
      <w:r w:rsidR="00780B40" w:rsidRPr="00780B40">
        <w:rPr>
          <w:color w:val="000000"/>
          <w:lang w:val="en-AU"/>
        </w:rPr>
        <w:t xml:space="preserve">. </w:t>
      </w:r>
      <w:r w:rsidR="00CD0B1F" w:rsidRPr="00780B40">
        <w:rPr>
          <w:color w:val="000000"/>
          <w:lang w:val="en-AU"/>
        </w:rPr>
        <w:t xml:space="preserve"> </w:t>
      </w:r>
      <w:r w:rsidR="00780B40" w:rsidRPr="00780B40">
        <w:rPr>
          <w:color w:val="000000"/>
          <w:lang w:val="en-AU"/>
        </w:rPr>
        <w:t xml:space="preserve">The </w:t>
      </w:r>
      <w:r w:rsidR="00780B40">
        <w:rPr>
          <w:color w:val="000000"/>
          <w:lang w:val="en-AU"/>
        </w:rPr>
        <w:t>PhD students</w:t>
      </w:r>
      <w:r w:rsidR="00780B40" w:rsidRPr="00780B40">
        <w:rPr>
          <w:color w:val="000000"/>
          <w:lang w:val="en-AU"/>
        </w:rPr>
        <w:t xml:space="preserve"> will be part of an interdisciplinary team of researchers led by Prof. Carsten Carlberg with the goal </w:t>
      </w:r>
      <w:r w:rsidR="00630E52" w:rsidRPr="00630E52">
        <w:rPr>
          <w:color w:val="000000"/>
          <w:lang w:val="en-AU"/>
        </w:rPr>
        <w:t>to investigate the effect of vitamin D and other nutritional compounds on changes of the epigenome and transcriptome of tissues and cell types of healthy and (pre)diseased individuals.</w:t>
      </w:r>
      <w:r w:rsidR="00780B40" w:rsidRPr="00780B40">
        <w:rPr>
          <w:color w:val="000000"/>
          <w:lang w:val="en-AU"/>
        </w:rPr>
        <w:t xml:space="preserve"> </w:t>
      </w:r>
    </w:p>
    <w:p w:rsidR="00630E52" w:rsidRDefault="00630E52" w:rsidP="00780B40">
      <w:pPr>
        <w:pStyle w:val="NormalnyWeb"/>
        <w:jc w:val="both"/>
        <w:rPr>
          <w:color w:val="000000"/>
          <w:lang w:val="en-AU"/>
        </w:rPr>
      </w:pPr>
      <w:r w:rsidRPr="00630E52">
        <w:rPr>
          <w:color w:val="000000"/>
          <w:lang w:val="en-AU"/>
        </w:rPr>
        <w:t>Professor Carlberg has expertise, projects and interests in gene regulation, epigenetics and vitamin D in the context of nutrigenomics, immunology and cancer.</w:t>
      </w:r>
    </w:p>
    <w:p w:rsidR="00780B40" w:rsidRPr="00747926" w:rsidRDefault="00780B40" w:rsidP="00780B40">
      <w:pPr>
        <w:pStyle w:val="NormalnyWeb"/>
        <w:jc w:val="both"/>
        <w:rPr>
          <w:color w:val="000000"/>
          <w:lang w:val="en-AU"/>
        </w:rPr>
      </w:pPr>
      <w:r w:rsidRPr="00780B40">
        <w:rPr>
          <w:color w:val="000000"/>
          <w:lang w:val="en-AU"/>
        </w:rPr>
        <w:t>The overall mission of the IARFR PAS is to conduct the world class research dedicated to understand</w:t>
      </w:r>
      <w:r w:rsidRPr="00747926">
        <w:rPr>
          <w:color w:val="000000"/>
          <w:lang w:val="en-AU"/>
        </w:rPr>
        <w:t xml:space="preserve"> and improve the natural environment’s impact on human’s quality of life and animal wellbeing. The Institute is committed to provide exceptional and innovative research aligned with regional and national needs</w:t>
      </w:r>
      <w:r w:rsidRPr="00747926">
        <w:rPr>
          <w:lang w:val="en-AU"/>
        </w:rPr>
        <w:t>.</w:t>
      </w:r>
      <w:r w:rsidRPr="00747926">
        <w:rPr>
          <w:color w:val="000000"/>
          <w:lang w:val="en-AU"/>
        </w:rPr>
        <w:t xml:space="preserve"> The institute has 23 research groups with a research staff of 144. Read more about IARFR PAS </w:t>
      </w:r>
      <w:r w:rsidR="00EB549B">
        <w:fldChar w:fldCharType="begin"/>
      </w:r>
      <w:r w:rsidR="00EB549B" w:rsidRPr="00C142BF">
        <w:rPr>
          <w:lang w:val="en-AU"/>
        </w:rPr>
        <w:instrText xml:space="preserve"> HYPERLINK "http://www.pan.olsztyn.pl/?lang=en_gb" </w:instrText>
      </w:r>
      <w:r w:rsidR="00EB549B">
        <w:fldChar w:fldCharType="separate"/>
      </w:r>
      <w:r w:rsidRPr="00747926">
        <w:rPr>
          <w:rStyle w:val="Hipercze"/>
          <w:lang w:val="en-AU"/>
        </w:rPr>
        <w:t>www.pan.olsztyn.pl/?lang=en_gb</w:t>
      </w:r>
      <w:r w:rsidR="00EB549B">
        <w:rPr>
          <w:rStyle w:val="Hipercze"/>
          <w:lang w:val="en-AU"/>
        </w:rPr>
        <w:fldChar w:fldCharType="end"/>
      </w:r>
      <w:r w:rsidRPr="00747926">
        <w:rPr>
          <w:color w:val="000000"/>
          <w:lang w:val="en-AU"/>
        </w:rPr>
        <w:t>.</w:t>
      </w:r>
    </w:p>
    <w:p w:rsidR="00CD0B1F" w:rsidRPr="00747926" w:rsidRDefault="00340CB1" w:rsidP="00B50FEE">
      <w:pPr>
        <w:pStyle w:val="NormalnyWeb"/>
        <w:spacing w:before="0" w:beforeAutospacing="0" w:after="120" w:afterAutospacing="0"/>
        <w:jc w:val="both"/>
        <w:rPr>
          <w:b/>
          <w:color w:val="000000"/>
          <w:lang w:val="en-AU"/>
        </w:rPr>
      </w:pPr>
      <w:r w:rsidRPr="00747926">
        <w:rPr>
          <w:b/>
          <w:color w:val="000000"/>
          <w:lang w:val="en-AU"/>
        </w:rPr>
        <w:t xml:space="preserve">Position </w:t>
      </w:r>
      <w:r w:rsidR="00CD0B1F" w:rsidRPr="00747926">
        <w:rPr>
          <w:b/>
          <w:color w:val="000000"/>
          <w:lang w:val="en-AU"/>
        </w:rPr>
        <w:t>description</w:t>
      </w:r>
    </w:p>
    <w:p w:rsidR="00D3352A" w:rsidRPr="00747926" w:rsidRDefault="00CD0B1F" w:rsidP="00B50FEE">
      <w:pPr>
        <w:pStyle w:val="NormalnyWeb"/>
        <w:spacing w:before="0" w:beforeAutospacing="0" w:after="120" w:afterAutospacing="0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PhD student position</w:t>
      </w:r>
      <w:r w:rsidR="00A26A06" w:rsidRPr="00747926">
        <w:rPr>
          <w:color w:val="000000"/>
          <w:lang w:val="en-AU"/>
        </w:rPr>
        <w:t>s</w:t>
      </w:r>
      <w:r w:rsidRPr="00747926">
        <w:rPr>
          <w:color w:val="000000"/>
          <w:lang w:val="en-AU"/>
        </w:rPr>
        <w:t xml:space="preserve"> </w:t>
      </w:r>
      <w:r w:rsidR="00A26A06" w:rsidRPr="00747926">
        <w:rPr>
          <w:color w:val="000000"/>
          <w:lang w:val="en-AU"/>
        </w:rPr>
        <w:t>are</w:t>
      </w:r>
      <w:r w:rsidRPr="00747926">
        <w:rPr>
          <w:color w:val="000000"/>
          <w:lang w:val="en-AU"/>
        </w:rPr>
        <w:t xml:space="preserve"> available in the laboratory h</w:t>
      </w:r>
      <w:r w:rsidR="003A378C">
        <w:rPr>
          <w:color w:val="000000"/>
          <w:lang w:val="en-AU"/>
        </w:rPr>
        <w:t>eaded by Professor Carsten Carlb</w:t>
      </w:r>
      <w:r w:rsidRPr="00747926">
        <w:rPr>
          <w:color w:val="000000"/>
          <w:lang w:val="en-AU"/>
        </w:rPr>
        <w:t>erg.</w:t>
      </w:r>
      <w:r w:rsidR="002E6A07" w:rsidRPr="00747926">
        <w:rPr>
          <w:color w:val="000000"/>
          <w:lang w:val="en-AU"/>
        </w:rPr>
        <w:t xml:space="preserve"> </w:t>
      </w:r>
    </w:p>
    <w:p w:rsidR="00CD0B1F" w:rsidRPr="00747926" w:rsidRDefault="00937C89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Two</w:t>
      </w:r>
      <w:r w:rsidR="00A26A06" w:rsidRPr="00747926">
        <w:rPr>
          <w:color w:val="000000"/>
          <w:lang w:val="en-AU"/>
        </w:rPr>
        <w:t xml:space="preserve"> </w:t>
      </w:r>
      <w:r w:rsidR="00D3352A" w:rsidRPr="00747926">
        <w:rPr>
          <w:color w:val="000000"/>
          <w:lang w:val="en-AU"/>
        </w:rPr>
        <w:t xml:space="preserve">PhD student </w:t>
      </w:r>
      <w:r w:rsidR="00A26A06" w:rsidRPr="00747926">
        <w:rPr>
          <w:color w:val="000000"/>
          <w:lang w:val="en-AU"/>
        </w:rPr>
        <w:t>position</w:t>
      </w:r>
      <w:r w:rsidRPr="00747926">
        <w:rPr>
          <w:color w:val="000000"/>
          <w:lang w:val="en-AU"/>
        </w:rPr>
        <w:t>s</w:t>
      </w:r>
      <w:r w:rsidR="00A26A06" w:rsidRPr="00747926">
        <w:rPr>
          <w:color w:val="000000"/>
          <w:lang w:val="en-AU"/>
        </w:rPr>
        <w:t xml:space="preserve"> </w:t>
      </w:r>
      <w:r w:rsidR="00D3352A" w:rsidRPr="00747926">
        <w:rPr>
          <w:color w:val="000000"/>
          <w:lang w:val="en-AU"/>
        </w:rPr>
        <w:t>are open for</w:t>
      </w:r>
      <w:r w:rsidR="00A26A06" w:rsidRPr="00747926">
        <w:rPr>
          <w:color w:val="000000"/>
          <w:lang w:val="en-AU"/>
        </w:rPr>
        <w:t xml:space="preserve"> “Bioinformatician</w:t>
      </w:r>
      <w:r w:rsidRPr="00747926">
        <w:rPr>
          <w:color w:val="000000"/>
          <w:lang w:val="en-AU"/>
        </w:rPr>
        <w:t>s</w:t>
      </w:r>
      <w:r w:rsidR="00A26A06" w:rsidRPr="00747926">
        <w:rPr>
          <w:color w:val="000000"/>
          <w:lang w:val="en-AU"/>
        </w:rPr>
        <w:t>” (or large scale data analyst</w:t>
      </w:r>
      <w:r w:rsidRPr="00747926">
        <w:rPr>
          <w:color w:val="000000"/>
          <w:lang w:val="en-AU"/>
        </w:rPr>
        <w:t>s</w:t>
      </w:r>
      <w:r w:rsidR="00A26A06" w:rsidRPr="00747926">
        <w:rPr>
          <w:color w:val="000000"/>
          <w:lang w:val="en-AU"/>
        </w:rPr>
        <w:t>, programmer</w:t>
      </w:r>
      <w:r w:rsidRPr="00747926">
        <w:rPr>
          <w:color w:val="000000"/>
          <w:lang w:val="en-AU"/>
        </w:rPr>
        <w:t>s</w:t>
      </w:r>
      <w:r w:rsidR="00D3352A" w:rsidRPr="00747926">
        <w:rPr>
          <w:color w:val="000000"/>
          <w:lang w:val="en-AU"/>
        </w:rPr>
        <w:t>) the t</w:t>
      </w:r>
      <w:r w:rsidRPr="00747926">
        <w:rPr>
          <w:color w:val="000000"/>
          <w:lang w:val="en-AU"/>
        </w:rPr>
        <w:t>hird</w:t>
      </w:r>
      <w:r w:rsidR="00A26A06" w:rsidRPr="00747926">
        <w:rPr>
          <w:color w:val="000000"/>
          <w:lang w:val="en-AU"/>
        </w:rPr>
        <w:t xml:space="preserve"> </w:t>
      </w:r>
      <w:r w:rsidR="00D3352A" w:rsidRPr="00747926">
        <w:rPr>
          <w:color w:val="000000"/>
          <w:lang w:val="en-AU"/>
        </w:rPr>
        <w:t>one for</w:t>
      </w:r>
      <w:r w:rsidR="00A26A06" w:rsidRPr="00747926">
        <w:rPr>
          <w:color w:val="000000"/>
          <w:lang w:val="en-AU"/>
        </w:rPr>
        <w:t xml:space="preserve"> “wet lab” specialist.</w:t>
      </w:r>
    </w:p>
    <w:p w:rsidR="00780B40" w:rsidRPr="00780B40" w:rsidRDefault="00780B40" w:rsidP="00780B40">
      <w:pPr>
        <w:widowControl w:val="0"/>
        <w:suppressAutoHyphens/>
        <w:spacing w:after="0" w:line="276" w:lineRule="auto"/>
        <w:ind w:left="2131" w:hanging="213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80B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Call (part) identifier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>H2020-WIDESPREAD-2018-2020-6</w:t>
      </w:r>
      <w:r w:rsidRPr="00780B4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 (</w:t>
      </w:r>
      <w:r w:rsidR="00EB549B">
        <w:fldChar w:fldCharType="begin"/>
      </w:r>
      <w:r w:rsidR="00EB549B" w:rsidRPr="00C142BF">
        <w:rPr>
          <w:lang w:val="en-AU"/>
        </w:rPr>
        <w:instrText xml:space="preserve"> HYPERLINK "https://ec.europa.eu/research/participants/data/ref/h2020/wp/2018-2020/main/h2020-wp1820-sewp_en.pdf" </w:instrText>
      </w:r>
      <w:r w:rsidR="00EB549B">
        <w:fldChar w:fldCharType="separate"/>
      </w:r>
      <w:r w:rsidRPr="00780B40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val="en-AU" w:bidi="hi-IN"/>
        </w:rPr>
        <w:t>Horizon 2020</w:t>
      </w:r>
      <w:r w:rsidR="00EB549B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val="en-AU" w:bidi="hi-IN"/>
        </w:rPr>
        <w:fldChar w:fldCharType="end"/>
      </w:r>
      <w:r w:rsidRPr="00780B4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) </w:t>
      </w:r>
    </w:p>
    <w:p w:rsidR="00780B40" w:rsidRPr="00780B40" w:rsidRDefault="00780B40" w:rsidP="00780B40">
      <w:pPr>
        <w:widowControl w:val="0"/>
        <w:suppressAutoHyphens/>
        <w:spacing w:after="0" w:line="276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80B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Project title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: 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  <w:t xml:space="preserve">“Welcoming ERA Chair holder to the Centre of excellence in nutrigenomics to optimize health and well-being” </w:t>
      </w:r>
    </w:p>
    <w:p w:rsidR="00780B40" w:rsidRPr="00780B40" w:rsidRDefault="00780B40" w:rsidP="00780B40">
      <w:pPr>
        <w:widowControl w:val="0"/>
        <w:suppressAutoHyphens/>
        <w:spacing w:after="0" w:line="276" w:lineRule="auto"/>
        <w:ind w:left="2832" w:hanging="283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80B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Location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: 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  <w:t xml:space="preserve">Poland, Olsztyn, Institute of Animal Reproduction and Food Research, Polish Academy of Sciences (IAR&amp;FR PAS) </w:t>
      </w:r>
      <w:r w:rsidR="00EB549B">
        <w:fldChar w:fldCharType="begin"/>
      </w:r>
      <w:r w:rsidR="00EB549B" w:rsidRPr="00C142BF">
        <w:rPr>
          <w:lang w:val="en-AU"/>
        </w:rPr>
        <w:instrText xml:space="preserve"> HYPERLINK "http://pan.ol</w:instrText>
      </w:r>
      <w:r w:rsidR="00EB549B" w:rsidRPr="00C142BF">
        <w:rPr>
          <w:lang w:val="en-AU"/>
        </w:rPr>
        <w:instrText xml:space="preserve">sztyn.pl/?lang=en_gb" </w:instrText>
      </w:r>
      <w:r w:rsidR="00EB549B">
        <w:fldChar w:fldCharType="separate"/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val="en-AU" w:bidi="hi-IN"/>
        </w:rPr>
        <w:t>http://pan.olsztyn.pl/?lang=en_gb</w:t>
      </w:r>
      <w:r w:rsidR="00EB54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val="en-AU" w:bidi="hi-IN"/>
        </w:rPr>
        <w:fldChar w:fldCharType="end"/>
      </w:r>
    </w:p>
    <w:p w:rsidR="00780B40" w:rsidRPr="00780B40" w:rsidRDefault="00780B40" w:rsidP="00780B40">
      <w:pPr>
        <w:widowControl w:val="0"/>
        <w:suppressAutoHyphens/>
        <w:spacing w:after="0" w:line="276" w:lineRule="auto"/>
        <w:ind w:left="2131" w:hanging="213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80B4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Research Profile</w:t>
      </w:r>
      <w:r w:rsidRPr="00780B4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: </w:t>
      </w:r>
      <w:r w:rsidRPr="00780B4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  <w:t>PhD student</w:t>
      </w:r>
    </w:p>
    <w:p w:rsidR="00780B40" w:rsidRPr="00780B40" w:rsidRDefault="00780B40" w:rsidP="00780B40">
      <w:pPr>
        <w:widowControl w:val="0"/>
        <w:suppressAutoHyphens/>
        <w:spacing w:after="0" w:line="276" w:lineRule="auto"/>
        <w:ind w:left="2127" w:hanging="21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 xml:space="preserve">The PhD course </w:t>
      </w:r>
      <w:r w:rsidRPr="00780B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length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: 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en-AU" w:eastAsia="hi-IN" w:bidi="hi-IN"/>
        </w:rPr>
        <w:t>48</w:t>
      </w:r>
      <w:r w:rsidRPr="00780B4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en-AU" w:eastAsia="hi-IN" w:bidi="hi-IN"/>
        </w:rPr>
        <w:t xml:space="preserve"> months </w:t>
      </w:r>
    </w:p>
    <w:p w:rsidR="00780B40" w:rsidRPr="00780B40" w:rsidRDefault="00780B40" w:rsidP="00780B4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80B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Starting date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>: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 w:rsidR="00B55BA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>October 1’ 2022.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</w:p>
    <w:p w:rsidR="00780B40" w:rsidRPr="00780B40" w:rsidRDefault="00780B40" w:rsidP="00780B4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Scholarship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>: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 w:rsidR="002315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>120</w:t>
      </w:r>
      <w:r w:rsidR="009909A9" w:rsidRPr="009909A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>0 EUR</w:t>
      </w:r>
      <w:r w:rsidR="009909A9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u w:val="single"/>
          <w:lang w:val="en-AU" w:eastAsia="hi-IN" w:bidi="hi-IN"/>
        </w:rPr>
        <w:t xml:space="preserve"> 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 </w:t>
      </w:r>
    </w:p>
    <w:p w:rsidR="00780B40" w:rsidRPr="00780B40" w:rsidRDefault="00780B40" w:rsidP="00780B40">
      <w:pPr>
        <w:widowControl w:val="0"/>
        <w:suppressAutoHyphens/>
        <w:spacing w:after="240" w:line="276" w:lineRule="auto"/>
        <w:ind w:left="2832" w:hanging="2832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AU" w:eastAsia="hi-IN" w:bidi="hi-IN"/>
        </w:rPr>
      </w:pPr>
      <w:r w:rsidRPr="00780B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AU" w:eastAsia="hi-IN" w:bidi="hi-IN"/>
        </w:rPr>
        <w:t>Application deadline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ab/>
      </w:r>
      <w:r w:rsidR="009909A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May 31’ 2022 </w:t>
      </w:r>
      <w:r w:rsidRPr="00780B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(until 11:59 PM Central European Time zone) </w:t>
      </w:r>
    </w:p>
    <w:p w:rsidR="00340CB1" w:rsidRPr="00747926" w:rsidRDefault="00CD0B1F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b/>
          <w:color w:val="000000"/>
          <w:lang w:val="en-AU"/>
        </w:rPr>
        <w:t>Qualification requirements</w:t>
      </w:r>
      <w:r w:rsidRPr="00747926">
        <w:rPr>
          <w:color w:val="000000"/>
          <w:lang w:val="en-AU"/>
        </w:rPr>
        <w:t xml:space="preserve"> </w:t>
      </w:r>
    </w:p>
    <w:p w:rsidR="003A378C" w:rsidRDefault="00340CB1" w:rsidP="003A378C">
      <w:pPr>
        <w:pStyle w:val="NormalnyWeb"/>
        <w:spacing w:before="0" w:beforeAutospacing="0" w:after="0" w:afterAutospacing="0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I</w:t>
      </w:r>
      <w:r w:rsidR="00CD0B1F" w:rsidRPr="00747926">
        <w:rPr>
          <w:color w:val="000000"/>
          <w:lang w:val="en-AU"/>
        </w:rPr>
        <w:t xml:space="preserve">n order to meet the general entry requirements, the applicant must have completed a second-cycle degree, completed courses equivalent to at least 240 higher education credits, of which 60 credits must be in the second cycle, or have otherwise acquired equivalent knowledge in </w:t>
      </w:r>
      <w:r w:rsidR="002E6A07" w:rsidRPr="00747926">
        <w:rPr>
          <w:color w:val="000000"/>
          <w:lang w:val="en-AU"/>
        </w:rPr>
        <w:t>EU</w:t>
      </w:r>
      <w:r w:rsidR="00CD0B1F" w:rsidRPr="00747926">
        <w:rPr>
          <w:color w:val="000000"/>
          <w:lang w:val="en-AU"/>
        </w:rPr>
        <w:t xml:space="preserve"> or elsewhere.</w:t>
      </w:r>
    </w:p>
    <w:p w:rsidR="003A378C" w:rsidRDefault="00CD0B1F" w:rsidP="003A378C">
      <w:pPr>
        <w:pStyle w:val="NormalnyWeb"/>
        <w:spacing w:before="0" w:beforeAutospacing="0" w:after="0" w:afterAutospacing="0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 xml:space="preserve">The qualification requirements must be met </w:t>
      </w:r>
      <w:r w:rsidR="00641E8A">
        <w:rPr>
          <w:color w:val="000000"/>
          <w:lang w:val="en-AU"/>
        </w:rPr>
        <w:t>by the deadline for application.</w:t>
      </w:r>
      <w:r w:rsidR="00340CB1" w:rsidRPr="00747926">
        <w:rPr>
          <w:color w:val="000000"/>
          <w:lang w:val="en-AU"/>
        </w:rPr>
        <w:t xml:space="preserve"> </w:t>
      </w:r>
    </w:p>
    <w:p w:rsidR="00641E8A" w:rsidRDefault="00641E8A" w:rsidP="003A378C">
      <w:pPr>
        <w:pStyle w:val="NormalnyWeb"/>
        <w:spacing w:before="0" w:beforeAutospacing="0" w:after="0" w:afterAutospacing="0"/>
        <w:jc w:val="both"/>
        <w:rPr>
          <w:b/>
          <w:color w:val="000000"/>
          <w:lang w:val="en-AU"/>
        </w:rPr>
      </w:pPr>
    </w:p>
    <w:p w:rsidR="00856B27" w:rsidRPr="00780B40" w:rsidRDefault="00856B27" w:rsidP="003A378C">
      <w:pPr>
        <w:pStyle w:val="NormalnyWeb"/>
        <w:spacing w:before="0" w:beforeAutospacing="0" w:after="0" w:afterAutospacing="0"/>
        <w:jc w:val="both"/>
        <w:rPr>
          <w:b/>
          <w:color w:val="000000"/>
          <w:lang w:val="en-AU"/>
        </w:rPr>
      </w:pPr>
      <w:r w:rsidRPr="00780B40">
        <w:rPr>
          <w:b/>
          <w:color w:val="000000"/>
          <w:lang w:val="en-AU"/>
        </w:rPr>
        <w:t xml:space="preserve">Desired qualifications for </w:t>
      </w:r>
      <w:r w:rsidR="00747926" w:rsidRPr="00780B40">
        <w:rPr>
          <w:b/>
          <w:color w:val="000000"/>
          <w:lang w:val="en-AU"/>
        </w:rPr>
        <w:t>“Bioinformatic</w:t>
      </w:r>
      <w:r w:rsidRPr="00780B40">
        <w:rPr>
          <w:b/>
          <w:color w:val="000000"/>
          <w:lang w:val="en-AU"/>
        </w:rPr>
        <w:t>” PhD student:</w:t>
      </w:r>
    </w:p>
    <w:p w:rsidR="00931D6C" w:rsidRPr="00D64E9F" w:rsidRDefault="00931D6C" w:rsidP="00931D6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747926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A master degree in: </w:t>
      </w:r>
    </w:p>
    <w:p w:rsidR="00D64E9F" w:rsidRPr="00747926" w:rsidRDefault="00D64E9F" w:rsidP="00D64E9F">
      <w:pPr>
        <w:pStyle w:val="Akapitzlist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931D6C" w:rsidRPr="00747926" w:rsidRDefault="00931D6C" w:rsidP="00931D6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747926">
        <w:rPr>
          <w:rFonts w:ascii="Times New Roman" w:eastAsia="SimSun" w:hAnsi="Times New Roman" w:cs="Times New Roman"/>
          <w:sz w:val="24"/>
          <w:szCs w:val="24"/>
          <w:lang w:val="en-US"/>
        </w:rPr>
        <w:lastRenderedPageBreak/>
        <w:t xml:space="preserve">Bioinformatics </w:t>
      </w:r>
    </w:p>
    <w:p w:rsidR="00931D6C" w:rsidRPr="00931D6C" w:rsidRDefault="00931D6C" w:rsidP="00931D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Computer Science with some knowledge in bioscience </w:t>
      </w:r>
    </w:p>
    <w:p w:rsidR="00931D6C" w:rsidRPr="00931D6C" w:rsidRDefault="00931D6C" w:rsidP="00931D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Biosciences (Biology/ Biochemistry/ Biotechnology) with Bioinformatics/ Statistics and/or Computer Sciences 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Knowledge in molecular biology particularly: RNA-seq, ATAC-seq and/or </w:t>
      </w:r>
      <w:proofErr w:type="spellStart"/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>ChIP</w:t>
      </w:r>
      <w:proofErr w:type="spellEnd"/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>-seq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>Experience with analysis of high-throughput ‘omics data</w:t>
      </w:r>
    </w:p>
    <w:p w:rsidR="003A378C" w:rsidRDefault="003A378C" w:rsidP="003A378C">
      <w:pPr>
        <w:pStyle w:val="NormalnyWeb"/>
        <w:spacing w:before="0" w:beforeAutospacing="0" w:after="0" w:afterAutospacing="0"/>
        <w:rPr>
          <w:b/>
          <w:color w:val="000000"/>
          <w:lang w:val="en-AU"/>
        </w:rPr>
      </w:pPr>
    </w:p>
    <w:p w:rsidR="00856B27" w:rsidRPr="00780B40" w:rsidRDefault="00780B40" w:rsidP="003A378C">
      <w:pPr>
        <w:pStyle w:val="NormalnyWeb"/>
        <w:spacing w:before="0" w:beforeAutospacing="0" w:after="0" w:afterAutospacing="0"/>
        <w:rPr>
          <w:b/>
          <w:color w:val="000000"/>
          <w:lang w:val="en-AU"/>
        </w:rPr>
      </w:pPr>
      <w:r>
        <w:rPr>
          <w:b/>
          <w:color w:val="000000"/>
          <w:lang w:val="en-AU"/>
        </w:rPr>
        <w:t>Desired qualifications for “W</w:t>
      </w:r>
      <w:r w:rsidR="00856B27" w:rsidRPr="00780B40">
        <w:rPr>
          <w:b/>
          <w:color w:val="000000"/>
          <w:lang w:val="en-AU"/>
        </w:rPr>
        <w:t>et lab” PhD student:</w:t>
      </w:r>
    </w:p>
    <w:p w:rsidR="007F36C3" w:rsidRPr="00747926" w:rsidRDefault="007F36C3" w:rsidP="003A37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747926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A master degree in: </w:t>
      </w:r>
    </w:p>
    <w:p w:rsidR="007F36C3" w:rsidRPr="00747926" w:rsidRDefault="007F36C3" w:rsidP="004F02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747926">
        <w:rPr>
          <w:rFonts w:ascii="Times New Roman" w:eastAsia="SimSun" w:hAnsi="Times New Roman" w:cs="Times New Roman"/>
          <w:sz w:val="24"/>
          <w:szCs w:val="24"/>
          <w:lang w:val="en-US"/>
        </w:rPr>
        <w:t>Biosciences (Biology/ Biochemistry/ Biotechnology) with some knowledge in computer science/</w:t>
      </w:r>
      <w:r w:rsidRPr="00747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7926">
        <w:rPr>
          <w:rFonts w:ascii="Times New Roman" w:eastAsia="SimSun" w:hAnsi="Times New Roman" w:cs="Times New Roman"/>
          <w:sz w:val="24"/>
          <w:szCs w:val="24"/>
          <w:lang w:val="en-US"/>
        </w:rPr>
        <w:t>bioinformatics</w:t>
      </w:r>
    </w:p>
    <w:p w:rsidR="007F36C3" w:rsidRPr="00747926" w:rsidRDefault="004F026E" w:rsidP="00904B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747926">
        <w:rPr>
          <w:rFonts w:ascii="Times New Roman" w:eastAsia="SimSun" w:hAnsi="Times New Roman" w:cs="Times New Roman"/>
          <w:sz w:val="24"/>
          <w:szCs w:val="24"/>
          <w:lang w:val="en-US"/>
        </w:rPr>
        <w:t>Experience</w:t>
      </w:r>
      <w:r w:rsidR="007F36C3" w:rsidRPr="00747926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in molecular biology </w:t>
      </w:r>
    </w:p>
    <w:p w:rsidR="007F36C3" w:rsidRPr="00931D6C" w:rsidRDefault="007F36C3" w:rsidP="00904B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SimSun" w:hAnsi="Times New Roman" w:cs="Times New Roman"/>
          <w:sz w:val="24"/>
          <w:szCs w:val="24"/>
          <w:lang w:val="en-US"/>
        </w:rPr>
        <w:t>Experience with analysis of high-throughput ‘omics data</w:t>
      </w:r>
    </w:p>
    <w:p w:rsidR="003A378C" w:rsidRDefault="003A378C" w:rsidP="00931D6C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AU" w:eastAsia="hi-IN" w:bidi="hi-IN"/>
        </w:rPr>
      </w:pPr>
    </w:p>
    <w:p w:rsidR="00931D6C" w:rsidRPr="00931D6C" w:rsidRDefault="00931D6C" w:rsidP="00931D6C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AU" w:eastAsia="hi-IN" w:bidi="hi-IN"/>
        </w:rPr>
      </w:pPr>
      <w:r w:rsidRPr="00931D6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AU" w:eastAsia="hi-IN" w:bidi="hi-IN"/>
        </w:rPr>
        <w:t>Additional skills: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Times New Roman" w:hAnsi="Times New Roman" w:cs="Times New Roman"/>
          <w:sz w:val="24"/>
          <w:szCs w:val="24"/>
          <w:lang w:val="en-US"/>
        </w:rPr>
        <w:t>High motivation to work in a multidisciplinary team</w:t>
      </w:r>
    </w:p>
    <w:p w:rsidR="00931D6C" w:rsidRPr="00747926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Excellent communication skills for effective interaction with the multidisciplinary cohort of researchers 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Proactive, motivated, showing initiative 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Good work organization 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D6C">
        <w:rPr>
          <w:rFonts w:ascii="Times New Roman" w:eastAsia="Times New Roman" w:hAnsi="Times New Roman" w:cs="Times New Roman"/>
          <w:sz w:val="24"/>
          <w:szCs w:val="24"/>
          <w:lang w:val="en-US"/>
        </w:rPr>
        <w:t>Fluency in English in writing and speaking;</w:t>
      </w:r>
    </w:p>
    <w:p w:rsidR="00931D6C" w:rsidRPr="00931D6C" w:rsidRDefault="00931D6C" w:rsidP="00931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931D6C">
        <w:rPr>
          <w:rFonts w:ascii="Times New Roman" w:eastAsia="Times New Roman" w:hAnsi="Times New Roman" w:cs="Times New Roman"/>
          <w:sz w:val="24"/>
          <w:szCs w:val="24"/>
          <w:lang w:val="en-US"/>
        </w:rPr>
        <w:t>Good writing and presentation skills;</w:t>
      </w:r>
    </w:p>
    <w:p w:rsidR="00CD0B1F" w:rsidRPr="00747926" w:rsidRDefault="00747926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b/>
          <w:color w:val="000000"/>
          <w:lang w:val="en-AU"/>
        </w:rPr>
        <w:t xml:space="preserve">Mandatory documents: </w:t>
      </w:r>
    </w:p>
    <w:p w:rsidR="00340CB1" w:rsidRPr="00747926" w:rsidRDefault="00CD0B1F" w:rsidP="00B22D65">
      <w:pPr>
        <w:pStyle w:val="NormalnyWeb"/>
        <w:numPr>
          <w:ilvl w:val="0"/>
          <w:numId w:val="2"/>
        </w:numPr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Cover letter</w:t>
      </w:r>
      <w:r w:rsidR="00FD5160">
        <w:rPr>
          <w:color w:val="000000"/>
          <w:lang w:val="en-AU"/>
        </w:rPr>
        <w:t xml:space="preserve"> </w:t>
      </w:r>
      <w:r w:rsidR="00B22D65" w:rsidRPr="00B22D65">
        <w:rPr>
          <w:color w:val="000000"/>
          <w:lang w:val="en-AU"/>
        </w:rPr>
        <w:t>describing how they fit the position and their scientific interests and philosophy</w:t>
      </w:r>
    </w:p>
    <w:p w:rsidR="00340CB1" w:rsidRPr="00747926" w:rsidRDefault="00CD0B1F" w:rsidP="00856B27">
      <w:pPr>
        <w:pStyle w:val="NormalnyWeb"/>
        <w:numPr>
          <w:ilvl w:val="0"/>
          <w:numId w:val="2"/>
        </w:numPr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CV – degrees and other completed courses, work experience and a list of degree projects/theses</w:t>
      </w:r>
    </w:p>
    <w:p w:rsidR="00340CB1" w:rsidRPr="00747926" w:rsidRDefault="00CD0B1F" w:rsidP="00856B27">
      <w:pPr>
        <w:pStyle w:val="NormalnyWeb"/>
        <w:numPr>
          <w:ilvl w:val="0"/>
          <w:numId w:val="2"/>
        </w:numPr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 xml:space="preserve">Degree certificates and grades confirming that you meet the general and specific entry requirements </w:t>
      </w:r>
    </w:p>
    <w:p w:rsidR="00340CB1" w:rsidRPr="00747926" w:rsidRDefault="00340CB1" w:rsidP="00B22D65">
      <w:pPr>
        <w:pStyle w:val="NormalnyWeb"/>
        <w:numPr>
          <w:ilvl w:val="0"/>
          <w:numId w:val="2"/>
        </w:numPr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3 l</w:t>
      </w:r>
      <w:r w:rsidR="00CD0B1F" w:rsidRPr="00747926">
        <w:rPr>
          <w:color w:val="000000"/>
          <w:lang w:val="en-AU"/>
        </w:rPr>
        <w:t>etters of recommendation</w:t>
      </w:r>
      <w:r w:rsidR="00780B40">
        <w:rPr>
          <w:color w:val="000000"/>
          <w:lang w:val="en-AU"/>
        </w:rPr>
        <w:t xml:space="preserve"> </w:t>
      </w:r>
      <w:r w:rsidR="00B22D65" w:rsidRPr="00B22D65">
        <w:rPr>
          <w:color w:val="000000"/>
          <w:lang w:val="en-AU"/>
        </w:rPr>
        <w:t xml:space="preserve">with contact information to referees  </w:t>
      </w:r>
    </w:p>
    <w:p w:rsidR="00747926" w:rsidRPr="00747926" w:rsidRDefault="00747926" w:rsidP="00747926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4792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en-AU" w:eastAsia="hi-IN" w:bidi="hi-IN"/>
        </w:rPr>
        <w:t>To apply:</w:t>
      </w:r>
    </w:p>
    <w:p w:rsidR="00747926" w:rsidRPr="00747926" w:rsidRDefault="00747926" w:rsidP="00747926">
      <w:pPr>
        <w:widowControl w:val="0"/>
        <w:numPr>
          <w:ilvl w:val="0"/>
          <w:numId w:val="7"/>
        </w:numPr>
        <w:suppressAutoHyphens/>
        <w:spacing w:after="0" w:line="280" w:lineRule="exact"/>
        <w:ind w:left="1418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Application documents should be sent to e-mail address: </w:t>
      </w:r>
      <w:r w:rsidR="00EB549B">
        <w:fldChar w:fldCharType="begin"/>
      </w:r>
      <w:r w:rsidR="00EB549B" w:rsidRPr="00C142BF">
        <w:rPr>
          <w:lang w:val="en-AU"/>
        </w:rPr>
        <w:instrText xml:space="preserve"> HYPERLINK "mailto:erachair_recruitment@pan.olsztyn.pl" </w:instrText>
      </w:r>
      <w:r w:rsidR="00EB549B">
        <w:fldChar w:fldCharType="separate"/>
      </w:r>
      <w:r w:rsidRPr="00747926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  <w:lang w:val="en-AU" w:bidi="hi-IN"/>
        </w:rPr>
        <w:t>erachair_recruitment@pan.olsztyn.pl</w:t>
      </w:r>
      <w:r w:rsidR="00EB549B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  <w:lang w:val="en-AU" w:bidi="hi-IN"/>
        </w:rPr>
        <w:fldChar w:fldCharType="end"/>
      </w: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 </w:t>
      </w:r>
    </w:p>
    <w:p w:rsidR="00747926" w:rsidRPr="00747926" w:rsidRDefault="00747926" w:rsidP="00747926">
      <w:pPr>
        <w:widowControl w:val="0"/>
        <w:numPr>
          <w:ilvl w:val="0"/>
          <w:numId w:val="7"/>
        </w:numPr>
        <w:suppressAutoHyphens/>
        <w:spacing w:after="0" w:line="280" w:lineRule="exact"/>
        <w:ind w:left="1418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 xml:space="preserve">Application deadline: </w:t>
      </w:r>
      <w:r w:rsidR="00641E8A">
        <w:rPr>
          <w:rFonts w:ascii="Times New Roman" w:eastAsia="SimSun" w:hAnsi="Times New Roman" w:cs="Times New Roman"/>
          <w:i/>
          <w:kern w:val="1"/>
          <w:sz w:val="24"/>
          <w:szCs w:val="24"/>
          <w:lang w:val="en-AU" w:eastAsia="hi-IN" w:bidi="hi-IN"/>
        </w:rPr>
        <w:t>May 31</w:t>
      </w:r>
      <w:r w:rsidRPr="00747926">
        <w:rPr>
          <w:rFonts w:ascii="Times New Roman" w:eastAsia="SimSun" w:hAnsi="Times New Roman" w:cs="Times New Roman"/>
          <w:i/>
          <w:kern w:val="1"/>
          <w:sz w:val="24"/>
          <w:szCs w:val="24"/>
          <w:lang w:val="en-AU" w:eastAsia="hi-IN" w:bidi="hi-IN"/>
        </w:rPr>
        <w:t xml:space="preserve">th 2022 </w:t>
      </w: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>(11:59 PM CET)</w:t>
      </w:r>
      <w:r w:rsidRPr="0074792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en-AU" w:eastAsia="hi-IN" w:bidi="hi-IN"/>
        </w:rPr>
        <w:t>.</w:t>
      </w:r>
    </w:p>
    <w:p w:rsidR="00747926" w:rsidRPr="00747926" w:rsidRDefault="00747926" w:rsidP="00747926">
      <w:pPr>
        <w:widowControl w:val="0"/>
        <w:numPr>
          <w:ilvl w:val="0"/>
          <w:numId w:val="7"/>
        </w:numPr>
        <w:suppressAutoHyphens/>
        <w:spacing w:after="0" w:line="280" w:lineRule="exact"/>
        <w:ind w:left="1418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</w:pP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>Kindly note that only online applications will be accepted</w:t>
      </w:r>
      <w:r w:rsidRPr="0074792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en-AU" w:eastAsia="hi-IN" w:bidi="hi-IN"/>
        </w:rPr>
        <w:t>.</w:t>
      </w:r>
    </w:p>
    <w:p w:rsidR="00747926" w:rsidRPr="00747926" w:rsidRDefault="00747926" w:rsidP="00747926">
      <w:pPr>
        <w:widowControl w:val="0"/>
        <w:numPr>
          <w:ilvl w:val="1"/>
          <w:numId w:val="7"/>
        </w:numPr>
        <w:suppressAutoHyphens/>
        <w:spacing w:after="0" w:line="280" w:lineRule="exact"/>
        <w:ind w:left="1418" w:hanging="284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7479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AU" w:eastAsia="hi-IN" w:bidi="hi-IN"/>
        </w:rPr>
        <w:t>Applicants will receive timely communication from the recruitment office to inform them on their status in the recruitment process</w:t>
      </w:r>
      <w:r w:rsidRPr="0074792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en-AU" w:eastAsia="hi-IN" w:bidi="hi-IN"/>
        </w:rPr>
        <w:t>.</w:t>
      </w:r>
    </w:p>
    <w:p w:rsidR="00A26A06" w:rsidRPr="00747926" w:rsidRDefault="00A26A06" w:rsidP="00856B27">
      <w:pPr>
        <w:pStyle w:val="NormalnyWeb"/>
        <w:jc w:val="both"/>
        <w:rPr>
          <w:b/>
          <w:color w:val="000000"/>
          <w:lang w:val="en-US"/>
        </w:rPr>
      </w:pPr>
    </w:p>
    <w:p w:rsidR="00FB7ACF" w:rsidRDefault="00FB7ACF" w:rsidP="00856B27">
      <w:pPr>
        <w:pStyle w:val="NormalnyWeb"/>
        <w:jc w:val="both"/>
        <w:rPr>
          <w:b/>
          <w:color w:val="000000"/>
          <w:lang w:val="en-AU"/>
        </w:rPr>
      </w:pPr>
    </w:p>
    <w:p w:rsidR="00FB7ACF" w:rsidRDefault="00FB7ACF" w:rsidP="00856B27">
      <w:pPr>
        <w:pStyle w:val="NormalnyWeb"/>
        <w:jc w:val="both"/>
        <w:rPr>
          <w:b/>
          <w:color w:val="000000"/>
          <w:lang w:val="en-AU"/>
        </w:rPr>
      </w:pPr>
    </w:p>
    <w:p w:rsidR="00FB7ACF" w:rsidRDefault="00FB7ACF" w:rsidP="00856B27">
      <w:pPr>
        <w:pStyle w:val="NormalnyWeb"/>
        <w:jc w:val="both"/>
        <w:rPr>
          <w:b/>
          <w:color w:val="000000"/>
          <w:lang w:val="en-AU"/>
        </w:rPr>
      </w:pPr>
    </w:p>
    <w:p w:rsidR="00340CB1" w:rsidRPr="00747926" w:rsidRDefault="00340CB1" w:rsidP="00856B27">
      <w:pPr>
        <w:pStyle w:val="NormalnyWeb"/>
        <w:jc w:val="both"/>
        <w:rPr>
          <w:b/>
          <w:color w:val="000000"/>
          <w:lang w:val="en-AU"/>
        </w:rPr>
      </w:pPr>
      <w:r w:rsidRPr="00747926">
        <w:rPr>
          <w:b/>
          <w:color w:val="000000"/>
          <w:lang w:val="en-AU"/>
        </w:rPr>
        <w:t>About Olsztyn</w:t>
      </w:r>
    </w:p>
    <w:p w:rsidR="00340CB1" w:rsidRPr="00747926" w:rsidRDefault="00340CB1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 xml:space="preserve">IARFR PAS is located in Olsztyn - the capital and the largest city of the </w:t>
      </w:r>
      <w:proofErr w:type="spellStart"/>
      <w:r w:rsidRPr="00747926">
        <w:rPr>
          <w:color w:val="000000"/>
          <w:lang w:val="en-AU"/>
        </w:rPr>
        <w:t>Warmia</w:t>
      </w:r>
      <w:proofErr w:type="spellEnd"/>
      <w:r w:rsidRPr="00747926">
        <w:rPr>
          <w:color w:val="000000"/>
          <w:lang w:val="en-AU"/>
        </w:rPr>
        <w:t xml:space="preserve"> and </w:t>
      </w:r>
      <w:proofErr w:type="spellStart"/>
      <w:r w:rsidRPr="00747926">
        <w:rPr>
          <w:color w:val="000000"/>
          <w:lang w:val="en-AU"/>
        </w:rPr>
        <w:t>Mazury</w:t>
      </w:r>
      <w:proofErr w:type="spellEnd"/>
      <w:r w:rsidRPr="00747926">
        <w:rPr>
          <w:color w:val="000000"/>
          <w:lang w:val="en-AU"/>
        </w:rPr>
        <w:t xml:space="preserve"> province in the North-Eastern Poland, with population of approx.175 000 people. Olsztyn’s greatest allure lies in its unique location as it is surrounded by forests and lakes.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Olsztyn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is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a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recognized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academic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centre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of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the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region.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City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is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located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90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min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drive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from</w:t>
      </w:r>
      <w:r w:rsidR="00856B27" w:rsidRPr="00747926">
        <w:rPr>
          <w:color w:val="000000"/>
          <w:lang w:val="en-AU"/>
        </w:rPr>
        <w:t xml:space="preserve"> </w:t>
      </w:r>
      <w:proofErr w:type="spellStart"/>
      <w:r w:rsidRPr="00747926">
        <w:rPr>
          <w:color w:val="000000"/>
          <w:lang w:val="en-AU"/>
        </w:rPr>
        <w:t>Gdańsk</w:t>
      </w:r>
      <w:proofErr w:type="spellEnd"/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and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150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min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drive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from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Warsaw.</w:t>
      </w:r>
    </w:p>
    <w:p w:rsidR="00340CB1" w:rsidRPr="00747926" w:rsidRDefault="00340CB1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To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learn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more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about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Olsztyn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and</w:t>
      </w:r>
      <w:r w:rsidR="00856B27" w:rsidRPr="00747926">
        <w:rPr>
          <w:color w:val="000000"/>
          <w:lang w:val="en-AU"/>
        </w:rPr>
        <w:t xml:space="preserve"> </w:t>
      </w:r>
      <w:proofErr w:type="spellStart"/>
      <w:r w:rsidRPr="00747926">
        <w:rPr>
          <w:color w:val="000000"/>
          <w:lang w:val="en-AU"/>
        </w:rPr>
        <w:t>Warmia</w:t>
      </w:r>
      <w:proofErr w:type="spellEnd"/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and</w:t>
      </w:r>
      <w:r w:rsidR="00856B27" w:rsidRPr="00747926">
        <w:rPr>
          <w:color w:val="000000"/>
          <w:lang w:val="en-AU"/>
        </w:rPr>
        <w:t xml:space="preserve"> </w:t>
      </w:r>
      <w:proofErr w:type="spellStart"/>
      <w:r w:rsidRPr="00747926">
        <w:rPr>
          <w:color w:val="000000"/>
          <w:lang w:val="en-AU"/>
        </w:rPr>
        <w:t>Mazury</w:t>
      </w:r>
      <w:proofErr w:type="spellEnd"/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district,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please</w:t>
      </w:r>
      <w:r w:rsidR="00856B27" w:rsidRPr="00747926">
        <w:rPr>
          <w:color w:val="000000"/>
          <w:lang w:val="en-AU"/>
        </w:rPr>
        <w:t xml:space="preserve"> </w:t>
      </w:r>
      <w:r w:rsidRPr="00747926">
        <w:rPr>
          <w:color w:val="000000"/>
          <w:lang w:val="en-AU"/>
        </w:rPr>
        <w:t>visit:</w:t>
      </w:r>
    </w:p>
    <w:p w:rsidR="00340CB1" w:rsidRPr="00747926" w:rsidRDefault="00340CB1" w:rsidP="00856B2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462C1"/>
          <w:lang w:val="en-AU"/>
        </w:rPr>
      </w:pPr>
      <w:r w:rsidRPr="00747926">
        <w:rPr>
          <w:rFonts w:ascii="Times New Roman" w:hAnsi="Times New Roman" w:cs="Times New Roman"/>
          <w:color w:val="0462C1"/>
          <w:lang w:val="en-AU"/>
        </w:rPr>
        <w:t>https://www.youtube.com/watch?v=FhbDLHAFrBs</w:t>
      </w:r>
    </w:p>
    <w:p w:rsidR="00340CB1" w:rsidRPr="00747926" w:rsidRDefault="00340CB1" w:rsidP="00856B2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462C1"/>
          <w:lang w:val="en-AU"/>
        </w:rPr>
      </w:pPr>
      <w:r w:rsidRPr="00747926">
        <w:rPr>
          <w:rFonts w:ascii="Times New Roman" w:hAnsi="Times New Roman" w:cs="Times New Roman"/>
          <w:color w:val="0462C1"/>
          <w:lang w:val="en-AU"/>
        </w:rPr>
        <w:t>https://www.youtube.com/watch?v=XJDHK0NIvL0</w:t>
      </w:r>
    </w:p>
    <w:p w:rsidR="00340CB1" w:rsidRPr="00747926" w:rsidRDefault="00340CB1" w:rsidP="00856B2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462C1"/>
          <w:lang w:val="en-AU"/>
        </w:rPr>
      </w:pPr>
      <w:r w:rsidRPr="00747926">
        <w:rPr>
          <w:rFonts w:ascii="Times New Roman" w:hAnsi="Times New Roman" w:cs="Times New Roman"/>
          <w:color w:val="0462C1"/>
          <w:lang w:val="en-AU"/>
        </w:rPr>
        <w:t>https://www.youtube.com/watch?v=g9gHF7VEQ7E</w:t>
      </w:r>
    </w:p>
    <w:p w:rsidR="00340CB1" w:rsidRPr="00747926" w:rsidRDefault="00340CB1" w:rsidP="00856B2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462C1"/>
          <w:lang w:val="en-AU"/>
        </w:rPr>
      </w:pPr>
      <w:r w:rsidRPr="00747926">
        <w:rPr>
          <w:rFonts w:ascii="Times New Roman" w:hAnsi="Times New Roman" w:cs="Times New Roman"/>
          <w:color w:val="0462C1"/>
          <w:lang w:val="en-AU"/>
        </w:rPr>
        <w:t>https://www.youtube.com/watch?v=hnLgA6fL8zw</w:t>
      </w:r>
    </w:p>
    <w:p w:rsidR="00856B27" w:rsidRPr="00747926" w:rsidRDefault="00856B27" w:rsidP="00856B27">
      <w:pPr>
        <w:pStyle w:val="NormalnyWeb"/>
        <w:jc w:val="both"/>
        <w:rPr>
          <w:b/>
          <w:color w:val="000000"/>
          <w:lang w:val="en-AU"/>
        </w:rPr>
      </w:pPr>
    </w:p>
    <w:p w:rsidR="00A26A06" w:rsidRPr="00747926" w:rsidRDefault="00A26A06" w:rsidP="00856B27">
      <w:pPr>
        <w:pStyle w:val="NormalnyWeb"/>
        <w:jc w:val="both"/>
        <w:rPr>
          <w:b/>
          <w:color w:val="000000"/>
          <w:lang w:val="en-AU"/>
        </w:rPr>
      </w:pPr>
      <w:r w:rsidRPr="00747926">
        <w:rPr>
          <w:b/>
          <w:color w:val="000000"/>
          <w:lang w:val="en-AU"/>
        </w:rPr>
        <w:t>Final remarks</w:t>
      </w:r>
    </w:p>
    <w:p w:rsidR="00A26A06" w:rsidRPr="00747926" w:rsidRDefault="00A26A06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 xml:space="preserve">Accepted PhD students will be enrolled to IARFR PAS Doctoral School - </w:t>
      </w:r>
      <w:r w:rsidR="00EB549B">
        <w:fldChar w:fldCharType="begin"/>
      </w:r>
      <w:r w:rsidR="00EB549B" w:rsidRPr="00C142BF">
        <w:rPr>
          <w:lang w:val="en-AU"/>
        </w:rPr>
        <w:instrText xml:space="preserve"> HYPERLINK "https://pan.olsztyn.pl/wp-content/uploads/2020/08/Regulation-of-the-Interdisciplinary-Doctoral-School-of-Agricult</w:instrText>
      </w:r>
      <w:r w:rsidR="00EB549B" w:rsidRPr="00C142BF">
        <w:rPr>
          <w:lang w:val="en-AU"/>
        </w:rPr>
        <w:instrText xml:space="preserve">ural-Sciences.pdf" </w:instrText>
      </w:r>
      <w:r w:rsidR="00EB549B">
        <w:fldChar w:fldCharType="separate"/>
      </w:r>
      <w:r w:rsidRPr="00747926">
        <w:rPr>
          <w:rStyle w:val="Hipercze"/>
          <w:lang w:val="en-AU"/>
        </w:rPr>
        <w:t>Regulation of the Interdisciplinary Doctoral School of Agricultural Sciences (pan.olsztyn.pl)</w:t>
      </w:r>
      <w:r w:rsidR="00EB549B">
        <w:rPr>
          <w:rStyle w:val="Hipercze"/>
          <w:lang w:val="en-AU"/>
        </w:rPr>
        <w:fldChar w:fldCharType="end"/>
      </w:r>
      <w:r w:rsidRPr="00747926">
        <w:rPr>
          <w:lang w:val="en-AU"/>
        </w:rPr>
        <w:t xml:space="preserve">. </w:t>
      </w:r>
    </w:p>
    <w:p w:rsidR="00A26A06" w:rsidRPr="00747926" w:rsidRDefault="00A26A06" w:rsidP="00856B27">
      <w:pPr>
        <w:pStyle w:val="NormalnyWeb"/>
        <w:jc w:val="both"/>
        <w:rPr>
          <w:color w:val="000000"/>
          <w:lang w:val="en-AU"/>
        </w:rPr>
      </w:pPr>
      <w:bookmarkStart w:id="0" w:name="_GoBack"/>
      <w:bookmarkEnd w:id="0"/>
      <w:r w:rsidRPr="00747926">
        <w:rPr>
          <w:color w:val="000000"/>
          <w:lang w:val="en-AU"/>
        </w:rPr>
        <w:t xml:space="preserve">Institute of Animal Reproduction and Food Research of Polish Academy of Sciences in </w:t>
      </w:r>
      <w:proofErr w:type="spellStart"/>
      <w:r w:rsidRPr="00747926">
        <w:rPr>
          <w:color w:val="000000"/>
          <w:lang w:val="en-AU"/>
        </w:rPr>
        <w:t>Olszyn</w:t>
      </w:r>
      <w:proofErr w:type="spellEnd"/>
      <w:r w:rsidRPr="00747926">
        <w:rPr>
          <w:color w:val="000000"/>
          <w:lang w:val="en-AU"/>
        </w:rPr>
        <w:t xml:space="preserve"> strives to be a workplace free from discrimination and with equal opportunities for all.</w:t>
      </w:r>
    </w:p>
    <w:p w:rsidR="00CD0B1F" w:rsidRPr="00747926" w:rsidRDefault="00CD0B1F" w:rsidP="00856B27">
      <w:pPr>
        <w:pStyle w:val="NormalnyWeb"/>
        <w:jc w:val="both"/>
        <w:rPr>
          <w:color w:val="000000"/>
          <w:lang w:val="en-AU"/>
        </w:rPr>
      </w:pPr>
      <w:r w:rsidRPr="00747926">
        <w:rPr>
          <w:color w:val="000000"/>
          <w:lang w:val="en-AU"/>
        </w:rPr>
        <w:t>You are welcome to apply!</w:t>
      </w:r>
    </w:p>
    <w:p w:rsidR="00A22DF9" w:rsidRPr="00747926" w:rsidRDefault="00A22DF9" w:rsidP="00856B27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sectPr w:rsidR="00A22DF9" w:rsidRPr="00747926" w:rsidSect="00FB7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9B" w:rsidRDefault="00EB549B" w:rsidP="008C4E39">
      <w:pPr>
        <w:spacing w:after="0" w:line="240" w:lineRule="auto"/>
      </w:pPr>
      <w:r>
        <w:separator/>
      </w:r>
    </w:p>
  </w:endnote>
  <w:endnote w:type="continuationSeparator" w:id="0">
    <w:p w:rsidR="00EB549B" w:rsidRDefault="00EB549B" w:rsidP="008C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CF" w:rsidRDefault="00FB7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CF" w:rsidRDefault="00FB7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CF" w:rsidRDefault="00FB7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9B" w:rsidRDefault="00EB549B" w:rsidP="008C4E39">
      <w:pPr>
        <w:spacing w:after="0" w:line="240" w:lineRule="auto"/>
      </w:pPr>
      <w:r>
        <w:separator/>
      </w:r>
    </w:p>
  </w:footnote>
  <w:footnote w:type="continuationSeparator" w:id="0">
    <w:p w:rsidR="00EB549B" w:rsidRDefault="00EB549B" w:rsidP="008C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CF" w:rsidRDefault="00FB7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39" w:rsidRDefault="008C4E39">
    <w:pPr>
      <w:pStyle w:val="Nagwek"/>
    </w:pPr>
  </w:p>
  <w:p w:rsidR="008C4E39" w:rsidRDefault="00FB7ACF">
    <w:pPr>
      <w:pStyle w:val="Nagwek"/>
    </w:pPr>
    <w:r>
      <w:rPr>
        <w:noProof/>
        <w:lang w:eastAsia="pl-PL"/>
      </w:rPr>
      <w:drawing>
        <wp:inline distT="0" distB="0" distL="0" distR="0" wp14:anchorId="29A0727E" wp14:editId="0B551163">
          <wp:extent cx="6057602" cy="948814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801" cy="95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CF" w:rsidRDefault="00FB7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9E017D9"/>
    <w:multiLevelType w:val="hybridMultilevel"/>
    <w:tmpl w:val="1018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085E"/>
    <w:multiLevelType w:val="hybridMultilevel"/>
    <w:tmpl w:val="61486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1DD1"/>
    <w:multiLevelType w:val="hybridMultilevel"/>
    <w:tmpl w:val="1D9A0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7D7"/>
    <w:multiLevelType w:val="hybridMultilevel"/>
    <w:tmpl w:val="54EA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374C0"/>
    <w:multiLevelType w:val="hybridMultilevel"/>
    <w:tmpl w:val="47C48E44"/>
    <w:lvl w:ilvl="0" w:tplc="6D8E70B4">
      <w:numFmt w:val="bullet"/>
      <w:lvlText w:val="•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8F0050"/>
    <w:multiLevelType w:val="hybridMultilevel"/>
    <w:tmpl w:val="8D2EA000"/>
    <w:lvl w:ilvl="0" w:tplc="0AA2504A">
      <w:numFmt w:val="bullet"/>
      <w:lvlText w:val="-"/>
      <w:lvlJc w:val="left"/>
      <w:pPr>
        <w:ind w:left="2912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1F"/>
    <w:rsid w:val="00034087"/>
    <w:rsid w:val="0023158B"/>
    <w:rsid w:val="00262621"/>
    <w:rsid w:val="002E6A07"/>
    <w:rsid w:val="00340CB1"/>
    <w:rsid w:val="003A378C"/>
    <w:rsid w:val="004F026E"/>
    <w:rsid w:val="00630E52"/>
    <w:rsid w:val="00641E8A"/>
    <w:rsid w:val="00685159"/>
    <w:rsid w:val="00685904"/>
    <w:rsid w:val="00747926"/>
    <w:rsid w:val="00780B40"/>
    <w:rsid w:val="007F36C3"/>
    <w:rsid w:val="00856B27"/>
    <w:rsid w:val="008C4E39"/>
    <w:rsid w:val="008F0050"/>
    <w:rsid w:val="00931D6C"/>
    <w:rsid w:val="00937C89"/>
    <w:rsid w:val="009909A9"/>
    <w:rsid w:val="00A22DF9"/>
    <w:rsid w:val="00A26A06"/>
    <w:rsid w:val="00A93E23"/>
    <w:rsid w:val="00B22D65"/>
    <w:rsid w:val="00B50FEE"/>
    <w:rsid w:val="00B55BA9"/>
    <w:rsid w:val="00B775BB"/>
    <w:rsid w:val="00C142BF"/>
    <w:rsid w:val="00CD0B1F"/>
    <w:rsid w:val="00D01A9E"/>
    <w:rsid w:val="00D3352A"/>
    <w:rsid w:val="00D64E9F"/>
    <w:rsid w:val="00EB549B"/>
    <w:rsid w:val="00FB7ACF"/>
    <w:rsid w:val="00FD5160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64C5"/>
  <w15:docId w15:val="{7012EAC5-A13A-4AB7-A773-ACD1656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0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6A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6A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6A0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31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E39"/>
  </w:style>
  <w:style w:type="paragraph" w:styleId="Stopka">
    <w:name w:val="footer"/>
    <w:basedOn w:val="Normalny"/>
    <w:link w:val="StopkaZnak"/>
    <w:uiPriority w:val="99"/>
    <w:unhideWhenUsed/>
    <w:rsid w:val="008C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Cieślik</dc:creator>
  <cp:lastModifiedBy>Maciej Cieślik</cp:lastModifiedBy>
  <cp:revision>2</cp:revision>
  <cp:lastPrinted>2022-02-14T06:54:00Z</cp:lastPrinted>
  <dcterms:created xsi:type="dcterms:W3CDTF">2022-03-02T12:24:00Z</dcterms:created>
  <dcterms:modified xsi:type="dcterms:W3CDTF">2022-03-02T12:24:00Z</dcterms:modified>
</cp:coreProperties>
</file>