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64" w:rsidRDefault="00166464" w:rsidP="00F74809">
      <w:pPr>
        <w:spacing w:after="0" w:line="240" w:lineRule="auto"/>
      </w:pPr>
    </w:p>
    <w:p w:rsidR="00F74809" w:rsidRDefault="00F74809" w:rsidP="00F74809">
      <w:pPr>
        <w:spacing w:after="0" w:line="240" w:lineRule="auto"/>
      </w:pPr>
    </w:p>
    <w:p w:rsidR="00F74809" w:rsidRPr="00FC5A14" w:rsidRDefault="00166464" w:rsidP="00F74809">
      <w:pPr>
        <w:ind w:firstLine="708"/>
        <w:jc w:val="center"/>
        <w:rPr>
          <w:rFonts w:cstheme="minorHAnsi"/>
          <w:b/>
          <w:sz w:val="24"/>
          <w:szCs w:val="24"/>
        </w:rPr>
      </w:pPr>
      <w:r w:rsidRPr="00FC5A14">
        <w:rPr>
          <w:rFonts w:cstheme="minorHAnsi"/>
          <w:b/>
          <w:sz w:val="24"/>
          <w:szCs w:val="24"/>
        </w:rPr>
        <w:t>Oświadczenie</w:t>
      </w:r>
    </w:p>
    <w:p w:rsidR="00166464" w:rsidRPr="00FC5A14" w:rsidRDefault="0070275F" w:rsidP="00F74809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FC5A14">
        <w:rPr>
          <w:rFonts w:cstheme="minorHAnsi"/>
          <w:b/>
          <w:sz w:val="24"/>
          <w:szCs w:val="24"/>
        </w:rPr>
        <w:t xml:space="preserve">dotyczące łącznego zaangażowania </w:t>
      </w:r>
      <w:r w:rsidR="00D15879" w:rsidRPr="00FC5A14">
        <w:rPr>
          <w:rFonts w:cstheme="minorHAnsi"/>
          <w:b/>
          <w:sz w:val="24"/>
          <w:szCs w:val="24"/>
        </w:rPr>
        <w:t>zawodowego</w:t>
      </w:r>
    </w:p>
    <w:p w:rsidR="00166464" w:rsidRPr="00FC5A14" w:rsidRDefault="00166464" w:rsidP="00166464">
      <w:pPr>
        <w:ind w:firstLine="708"/>
        <w:rPr>
          <w:rFonts w:cstheme="minorHAnsi"/>
        </w:rPr>
      </w:pPr>
    </w:p>
    <w:p w:rsidR="00F74809" w:rsidRPr="00FC5A14" w:rsidRDefault="007A2DF7" w:rsidP="007A2DF7">
      <w:pPr>
        <w:spacing w:after="0"/>
        <w:ind w:firstLine="708"/>
        <w:rPr>
          <w:rFonts w:cstheme="minorHAnsi"/>
        </w:rPr>
      </w:pPr>
      <w:r w:rsidRPr="00FC5A14">
        <w:rPr>
          <w:rFonts w:cstheme="minorHAnsi"/>
        </w:rPr>
        <w:t>Nazwa projektu………………………………………</w:t>
      </w:r>
    </w:p>
    <w:p w:rsidR="007A2DF7" w:rsidRPr="00FC5A14" w:rsidRDefault="007A2DF7" w:rsidP="007A2DF7">
      <w:pPr>
        <w:spacing w:after="0"/>
        <w:ind w:firstLine="708"/>
        <w:rPr>
          <w:rFonts w:cstheme="minorHAnsi"/>
        </w:rPr>
      </w:pPr>
      <w:r w:rsidRPr="00FC5A14">
        <w:rPr>
          <w:rFonts w:cstheme="minorHAnsi"/>
        </w:rPr>
        <w:t>Numer umowy o dofinansowanie …………………..</w:t>
      </w:r>
    </w:p>
    <w:p w:rsidR="007A2DF7" w:rsidRPr="00FC5A14" w:rsidRDefault="007A2DF7" w:rsidP="007A2DF7">
      <w:pPr>
        <w:spacing w:after="0"/>
        <w:ind w:firstLine="708"/>
        <w:rPr>
          <w:rFonts w:cstheme="minorHAnsi"/>
        </w:rPr>
      </w:pPr>
      <w:r w:rsidRPr="00FC5A14">
        <w:rPr>
          <w:rFonts w:cstheme="minorHAnsi"/>
        </w:rPr>
        <w:t>Stanowisko w projekcie…………………………….</w:t>
      </w:r>
    </w:p>
    <w:p w:rsidR="007A2DF7" w:rsidRPr="00FC5A14" w:rsidRDefault="007A2DF7" w:rsidP="007A2DF7">
      <w:pPr>
        <w:spacing w:after="0"/>
        <w:ind w:firstLine="708"/>
        <w:rPr>
          <w:rFonts w:cstheme="minorHAnsi"/>
        </w:rPr>
      </w:pPr>
      <w:r w:rsidRPr="00FC5A14">
        <w:rPr>
          <w:rFonts w:cstheme="minorHAnsi"/>
        </w:rPr>
        <w:t>Forma zaangażowania w projekcie…………………</w:t>
      </w:r>
    </w:p>
    <w:p w:rsidR="007A2DF7" w:rsidRPr="00FC5A14" w:rsidRDefault="007A2DF7" w:rsidP="007A2DF7">
      <w:pPr>
        <w:spacing w:after="0"/>
        <w:ind w:firstLine="708"/>
        <w:rPr>
          <w:rFonts w:cstheme="minorHAnsi"/>
        </w:rPr>
      </w:pPr>
      <w:r w:rsidRPr="00FC5A14">
        <w:rPr>
          <w:rFonts w:cstheme="minorHAnsi"/>
        </w:rPr>
        <w:t>Wymiar czasu pracy w projekcie…………………..</w:t>
      </w:r>
    </w:p>
    <w:p w:rsidR="00A16081" w:rsidRPr="00FC5A14" w:rsidRDefault="00A16081" w:rsidP="00A16081">
      <w:pPr>
        <w:numPr>
          <w:ilvl w:val="0"/>
          <w:numId w:val="1"/>
        </w:numPr>
        <w:tabs>
          <w:tab w:val="decimal" w:pos="864"/>
        </w:tabs>
        <w:spacing w:before="360" w:after="180" w:line="240" w:lineRule="auto"/>
        <w:ind w:right="360" w:hanging="360"/>
        <w:jc w:val="both"/>
        <w:rPr>
          <w:rFonts w:cstheme="minorHAnsi"/>
          <w:color w:val="000000"/>
          <w:spacing w:val="-2"/>
        </w:rPr>
      </w:pPr>
      <w:r w:rsidRPr="00FC5A14">
        <w:rPr>
          <w:rFonts w:cstheme="minorHAnsi"/>
          <w:color w:val="000000"/>
          <w:spacing w:val="-2"/>
        </w:rPr>
        <w:t xml:space="preserve">Oświadczam, iż </w:t>
      </w:r>
      <w:r w:rsidR="00231928" w:rsidRPr="00FC5A14">
        <w:rPr>
          <w:rFonts w:cstheme="minorHAnsi"/>
          <w:color w:val="000000"/>
          <w:spacing w:val="-2"/>
        </w:rPr>
        <w:t xml:space="preserve">na dzień składania niniejszego oświadczenia, </w:t>
      </w:r>
      <w:r w:rsidRPr="00FC5A14">
        <w:rPr>
          <w:rFonts w:cstheme="minorHAnsi"/>
          <w:color w:val="000000"/>
          <w:spacing w:val="-2"/>
        </w:rPr>
        <w:t>moje łączne zaangażowanie zawodowe w realizację wszystkich projektów finansowanych z funduszy strukturalnych</w:t>
      </w:r>
      <w:r w:rsidR="00231928" w:rsidRPr="00FC5A14">
        <w:rPr>
          <w:rFonts w:cstheme="minorHAnsi"/>
          <w:color w:val="000000"/>
          <w:spacing w:val="-2"/>
        </w:rPr>
        <w:br/>
      </w:r>
      <w:r w:rsidRPr="00FC5A14">
        <w:rPr>
          <w:rFonts w:cstheme="minorHAnsi"/>
          <w:color w:val="000000"/>
          <w:spacing w:val="-2"/>
        </w:rPr>
        <w:t xml:space="preserve">i Funduszu Spójności oraz działań finansowanych z innych źródeł, w tym środków własnych </w:t>
      </w:r>
      <w:proofErr w:type="spellStart"/>
      <w:r w:rsidRPr="00FC5A14">
        <w:rPr>
          <w:rFonts w:cstheme="minorHAnsi"/>
          <w:color w:val="000000"/>
          <w:spacing w:val="-2"/>
        </w:rPr>
        <w:t>UPWr</w:t>
      </w:r>
      <w:proofErr w:type="spellEnd"/>
      <w:r w:rsidRPr="00FC5A14">
        <w:rPr>
          <w:rFonts w:cstheme="minorHAnsi"/>
          <w:color w:val="000000"/>
          <w:spacing w:val="-2"/>
        </w:rPr>
        <w:t xml:space="preserve"> i innych podmiotów wynosi nie więcej niż 276 godzin zegarowych na miesiąc.</w:t>
      </w:r>
    </w:p>
    <w:p w:rsidR="00A16081" w:rsidRPr="00FC5A14" w:rsidRDefault="00A16081" w:rsidP="00A16081">
      <w:pPr>
        <w:numPr>
          <w:ilvl w:val="0"/>
          <w:numId w:val="1"/>
        </w:numPr>
        <w:tabs>
          <w:tab w:val="decimal" w:pos="864"/>
        </w:tabs>
        <w:spacing w:before="360" w:after="180" w:line="240" w:lineRule="auto"/>
        <w:ind w:right="360" w:hanging="360"/>
        <w:jc w:val="both"/>
        <w:rPr>
          <w:rFonts w:cstheme="minorHAnsi"/>
          <w:color w:val="000000"/>
          <w:spacing w:val="-2"/>
        </w:rPr>
      </w:pPr>
      <w:r w:rsidRPr="00FC5A14">
        <w:rPr>
          <w:rFonts w:cstheme="minorHAnsi"/>
          <w:color w:val="000000"/>
          <w:spacing w:val="-2"/>
        </w:rPr>
        <w:t xml:space="preserve">Zobowiązuję się do niezwłocznego powiadomienia o każdej zmianie mojego zaangażowania zawodowego w realizację wszystkich projektów finansowanych z funduszy strukturalnych i Funduszu Spójności oraz działań finansowanych z innych źródeł, w tym środków własnych </w:t>
      </w:r>
      <w:proofErr w:type="spellStart"/>
      <w:r w:rsidRPr="00FC5A14">
        <w:rPr>
          <w:rFonts w:cstheme="minorHAnsi"/>
          <w:color w:val="000000"/>
          <w:spacing w:val="-2"/>
        </w:rPr>
        <w:t>UPWr</w:t>
      </w:r>
      <w:proofErr w:type="spellEnd"/>
      <w:r w:rsidRPr="00FC5A14">
        <w:rPr>
          <w:rFonts w:cstheme="minorHAnsi"/>
          <w:color w:val="000000"/>
          <w:spacing w:val="-2"/>
        </w:rPr>
        <w:t xml:space="preserve">  i innych podmiotów, które będzie skutkować przekroczeniem dopuszczalnego limitu 276 godzin zegarowych na miesiąc.</w:t>
      </w:r>
    </w:p>
    <w:p w:rsidR="00A16081" w:rsidRPr="00FC5A14" w:rsidRDefault="00A16081" w:rsidP="00A16081">
      <w:pPr>
        <w:numPr>
          <w:ilvl w:val="0"/>
          <w:numId w:val="1"/>
        </w:numPr>
        <w:tabs>
          <w:tab w:val="decimal" w:pos="864"/>
        </w:tabs>
        <w:spacing w:before="360" w:after="180" w:line="240" w:lineRule="auto"/>
        <w:ind w:right="360" w:hanging="360"/>
        <w:jc w:val="both"/>
        <w:rPr>
          <w:rFonts w:cstheme="minorHAnsi"/>
          <w:color w:val="000000"/>
          <w:spacing w:val="-2"/>
        </w:rPr>
      </w:pPr>
      <w:r w:rsidRPr="00FC5A14">
        <w:rPr>
          <w:rFonts w:cstheme="minorHAnsi"/>
          <w:color w:val="000000"/>
          <w:spacing w:val="-2"/>
        </w:rPr>
        <w:t xml:space="preserve">W przypadku wystąpienia nieprawidłowości w zakresie spełnienia powyższego warunku, związanego z godzinowym limitem zaangażowania w miesiącu, zobowiązuję się do niezwłocznego zwrotu środków, które zostaną uznane za niekwalifikowane, na rzecz </w:t>
      </w:r>
      <w:proofErr w:type="spellStart"/>
      <w:r w:rsidRPr="00FC5A14">
        <w:rPr>
          <w:rFonts w:cstheme="minorHAnsi"/>
          <w:color w:val="000000"/>
          <w:spacing w:val="-2"/>
        </w:rPr>
        <w:t>UPWr</w:t>
      </w:r>
      <w:proofErr w:type="spellEnd"/>
      <w:r w:rsidRPr="00FC5A14">
        <w:rPr>
          <w:rFonts w:cstheme="minorHAnsi"/>
          <w:color w:val="000000"/>
          <w:spacing w:val="-2"/>
        </w:rPr>
        <w:t>.</w:t>
      </w:r>
    </w:p>
    <w:p w:rsidR="00166464" w:rsidRPr="00FC5A14" w:rsidRDefault="00166464" w:rsidP="00A16081">
      <w:pPr>
        <w:ind w:firstLine="708"/>
        <w:jc w:val="both"/>
        <w:rPr>
          <w:rFonts w:cstheme="minorHAnsi"/>
        </w:rPr>
      </w:pPr>
    </w:p>
    <w:p w:rsidR="00F74809" w:rsidRPr="00FC5A14" w:rsidRDefault="00F74809" w:rsidP="00A16081">
      <w:pPr>
        <w:ind w:firstLine="708"/>
        <w:jc w:val="both"/>
        <w:rPr>
          <w:rFonts w:cstheme="minorHAnsi"/>
        </w:rPr>
      </w:pPr>
    </w:p>
    <w:p w:rsidR="00F74809" w:rsidRPr="00FC5A14" w:rsidRDefault="00F74809" w:rsidP="00F74809">
      <w:pPr>
        <w:ind w:left="4956" w:firstLine="708"/>
        <w:jc w:val="both"/>
        <w:rPr>
          <w:rFonts w:cstheme="minorHAnsi"/>
        </w:rPr>
      </w:pPr>
    </w:p>
    <w:p w:rsidR="00F74809" w:rsidRPr="00FC5A14" w:rsidRDefault="00F74809" w:rsidP="00F74809">
      <w:pPr>
        <w:spacing w:after="0"/>
        <w:ind w:left="4956" w:firstLine="708"/>
        <w:jc w:val="both"/>
        <w:rPr>
          <w:rFonts w:cstheme="minorHAnsi"/>
        </w:rPr>
      </w:pPr>
      <w:r w:rsidRPr="00FC5A14">
        <w:rPr>
          <w:rFonts w:cstheme="minorHAnsi"/>
        </w:rPr>
        <w:t>…………………………………</w:t>
      </w:r>
      <w:r w:rsidR="0029093C">
        <w:rPr>
          <w:rFonts w:cstheme="minorHAnsi"/>
        </w:rPr>
        <w:t>……………</w:t>
      </w:r>
    </w:p>
    <w:p w:rsidR="00F74809" w:rsidRPr="00FC5A14" w:rsidRDefault="00F74809" w:rsidP="00F74809">
      <w:pPr>
        <w:spacing w:after="0"/>
        <w:ind w:left="4956" w:firstLine="708"/>
        <w:jc w:val="both"/>
        <w:rPr>
          <w:rFonts w:cstheme="minorHAnsi"/>
          <w:i/>
        </w:rPr>
      </w:pPr>
      <w:r w:rsidRPr="00FC5A14">
        <w:rPr>
          <w:rFonts w:cstheme="minorHAnsi"/>
          <w:i/>
        </w:rPr>
        <w:t>Data i podpis personelu projektu</w:t>
      </w:r>
    </w:p>
    <w:p w:rsidR="00F74809" w:rsidRPr="00A16081" w:rsidRDefault="00F74809" w:rsidP="00A16081">
      <w:pPr>
        <w:ind w:firstLine="708"/>
        <w:jc w:val="both"/>
        <w:rPr>
          <w:rFonts w:ascii="Times New Roman" w:hAnsi="Times New Roman" w:cs="Times New Roman"/>
        </w:rPr>
      </w:pPr>
    </w:p>
    <w:p w:rsidR="00A16081" w:rsidRPr="00FC5A14" w:rsidRDefault="00A16081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-2"/>
          <w:sz w:val="16"/>
          <w:szCs w:val="16"/>
        </w:rPr>
      </w:pPr>
      <w:r w:rsidRPr="00FC5A14">
        <w:rPr>
          <w:rFonts w:eastAsia="Calibri" w:cstheme="minorHAnsi"/>
          <w:color w:val="000000"/>
          <w:spacing w:val="-1"/>
          <w:sz w:val="16"/>
          <w:szCs w:val="16"/>
        </w:rPr>
        <w:t xml:space="preserve">Limit zaangażowania zawodowego (276 godzin miesięcznie), dotyczy wszystkich form zaangażowania zawodowego, w </w:t>
      </w:r>
      <w:r w:rsidRPr="00FC5A14">
        <w:rPr>
          <w:rFonts w:eastAsia="Calibri" w:cstheme="minorHAnsi"/>
          <w:color w:val="000000"/>
          <w:spacing w:val="-2"/>
          <w:sz w:val="16"/>
          <w:szCs w:val="16"/>
        </w:rPr>
        <w:t xml:space="preserve">szczególności: </w:t>
      </w:r>
    </w:p>
    <w:p w:rsidR="00A16081" w:rsidRPr="00FC5A14" w:rsidRDefault="00A16081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6"/>
          <w:sz w:val="16"/>
          <w:szCs w:val="16"/>
        </w:rPr>
      </w:pPr>
      <w:r w:rsidRPr="00FC5A14">
        <w:rPr>
          <w:rFonts w:eastAsia="Calibri" w:cstheme="minorHAnsi"/>
          <w:color w:val="000000"/>
          <w:spacing w:val="-2"/>
          <w:sz w:val="16"/>
          <w:szCs w:val="16"/>
        </w:rPr>
        <w:t xml:space="preserve">a) w przypadku stosunku pracy lub oddelegowania — uwzględnia liczbę dni roboczych w danym miesiącu </w:t>
      </w:r>
      <w:r w:rsidRPr="00FC5A14">
        <w:rPr>
          <w:rFonts w:eastAsia="Calibri" w:cstheme="minorHAnsi"/>
          <w:color w:val="000000"/>
          <w:sz w:val="16"/>
          <w:szCs w:val="16"/>
        </w:rPr>
        <w:t xml:space="preserve">wynikających ze stosunku pracy lub oddelegowania, przy czym do limitu wilcza się czas nieobecności pracownika związanej </w:t>
      </w:r>
      <w:r w:rsidRPr="00FC5A14">
        <w:rPr>
          <w:rFonts w:eastAsia="Calibri" w:cstheme="minorHAnsi"/>
          <w:color w:val="000000"/>
          <w:spacing w:val="3"/>
          <w:sz w:val="16"/>
          <w:szCs w:val="16"/>
        </w:rPr>
        <w:t xml:space="preserve">ze zwolnieniami lekarskimi i urlopem wypoczynkowym, a nie wlicza się czasu nieobecności pracownika związanej z </w:t>
      </w:r>
      <w:r w:rsidRPr="00FC5A14">
        <w:rPr>
          <w:rFonts w:eastAsia="Calibri" w:cstheme="minorHAnsi"/>
          <w:color w:val="000000"/>
          <w:spacing w:val="6"/>
          <w:sz w:val="16"/>
          <w:szCs w:val="16"/>
        </w:rPr>
        <w:t xml:space="preserve">urlopem bezpłatnym, </w:t>
      </w:r>
    </w:p>
    <w:p w:rsidR="00A16081" w:rsidRDefault="00A16081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-1"/>
          <w:sz w:val="16"/>
          <w:szCs w:val="16"/>
        </w:rPr>
      </w:pPr>
      <w:r w:rsidRPr="00FC5A14">
        <w:rPr>
          <w:rFonts w:eastAsia="Calibri" w:cstheme="minorHAnsi"/>
          <w:color w:val="000000"/>
          <w:spacing w:val="6"/>
          <w:sz w:val="16"/>
          <w:szCs w:val="16"/>
        </w:rPr>
        <w:t xml:space="preserve">b) w przypadku stosunku cywilnoprawnego, kontraktu menadżerskiego oraz innych form </w:t>
      </w:r>
      <w:r w:rsidRPr="00FC5A14">
        <w:rPr>
          <w:rFonts w:eastAsia="Calibri" w:cstheme="minorHAnsi"/>
          <w:color w:val="000000"/>
          <w:spacing w:val="-1"/>
          <w:sz w:val="16"/>
          <w:szCs w:val="16"/>
        </w:rPr>
        <w:t>zaangażowania — uwzględnia czas faktycznie przepracowany, w tym czas zaangażowania w ramach własnej działalności gospodarczej poza projektami (o ile dotyczy).</w:t>
      </w:r>
    </w:p>
    <w:p w:rsidR="00A84122" w:rsidRDefault="00A84122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-1"/>
          <w:sz w:val="16"/>
          <w:szCs w:val="16"/>
        </w:rPr>
      </w:pPr>
    </w:p>
    <w:p w:rsidR="00A84122" w:rsidRDefault="00A84122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-1"/>
          <w:sz w:val="16"/>
          <w:szCs w:val="16"/>
        </w:rPr>
      </w:pPr>
    </w:p>
    <w:p w:rsidR="00A84122" w:rsidRPr="00A84122" w:rsidRDefault="00A84122" w:rsidP="00A8412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84122">
        <w:rPr>
          <w:rFonts w:ascii="Times New Roman" w:eastAsia="Times New Roman" w:hAnsi="Times New Roman" w:cs="Times New Roman"/>
          <w:i/>
          <w:sz w:val="16"/>
          <w:szCs w:val="16"/>
        </w:rPr>
        <w:t>Do wiadomości:</w:t>
      </w:r>
    </w:p>
    <w:p w:rsidR="00A84122" w:rsidRPr="00A84122" w:rsidRDefault="00A84122" w:rsidP="00A8412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84122">
        <w:rPr>
          <w:rFonts w:ascii="Times New Roman" w:eastAsia="Times New Roman" w:hAnsi="Times New Roman" w:cs="Times New Roman"/>
          <w:i/>
          <w:sz w:val="16"/>
          <w:szCs w:val="16"/>
        </w:rPr>
        <w:t>- Kierownik jednostki organizacyjnej, w której zatrudniony jest pracownik</w:t>
      </w:r>
    </w:p>
    <w:p w:rsidR="00A84122" w:rsidRPr="00A84122" w:rsidRDefault="00A84122" w:rsidP="00A8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122">
        <w:rPr>
          <w:rFonts w:ascii="Times New Roman" w:eastAsia="Times New Roman" w:hAnsi="Times New Roman" w:cs="Times New Roman"/>
          <w:i/>
          <w:sz w:val="16"/>
          <w:szCs w:val="16"/>
        </w:rPr>
        <w:t xml:space="preserve">- Dział Kadr i </w:t>
      </w:r>
      <w:r w:rsidR="000C7E3B">
        <w:rPr>
          <w:rFonts w:ascii="Times New Roman" w:eastAsia="Times New Roman" w:hAnsi="Times New Roman" w:cs="Times New Roman"/>
          <w:i/>
          <w:sz w:val="16"/>
          <w:szCs w:val="16"/>
        </w:rPr>
        <w:t>Płac</w:t>
      </w:r>
      <w:bookmarkStart w:id="0" w:name="_GoBack"/>
      <w:bookmarkEnd w:id="0"/>
    </w:p>
    <w:p w:rsidR="00A84122" w:rsidRPr="00FC5A14" w:rsidRDefault="00A84122" w:rsidP="00A16081">
      <w:pPr>
        <w:spacing w:after="0" w:line="240" w:lineRule="auto"/>
        <w:ind w:right="1080"/>
        <w:jc w:val="both"/>
        <w:rPr>
          <w:rFonts w:eastAsia="Calibri" w:cstheme="minorHAnsi"/>
          <w:color w:val="000000"/>
          <w:spacing w:val="-1"/>
          <w:sz w:val="16"/>
          <w:szCs w:val="16"/>
          <w:vertAlign w:val="superscript"/>
        </w:rPr>
      </w:pPr>
    </w:p>
    <w:sectPr w:rsidR="00A84122" w:rsidRPr="00FC5A14" w:rsidSect="00C13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97" w:rsidRDefault="00BA3F97" w:rsidP="00166464">
      <w:pPr>
        <w:spacing w:after="0" w:line="240" w:lineRule="auto"/>
      </w:pPr>
      <w:r>
        <w:separator/>
      </w:r>
    </w:p>
  </w:endnote>
  <w:endnote w:type="continuationSeparator" w:id="0">
    <w:p w:rsidR="00BA3F97" w:rsidRDefault="00BA3F97" w:rsidP="0016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E" w:rsidRDefault="001A5B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E" w:rsidRDefault="001A5B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E" w:rsidRDefault="001A5B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97" w:rsidRDefault="00BA3F97" w:rsidP="00166464">
      <w:pPr>
        <w:spacing w:after="0" w:line="240" w:lineRule="auto"/>
      </w:pPr>
      <w:r>
        <w:separator/>
      </w:r>
    </w:p>
  </w:footnote>
  <w:footnote w:type="continuationSeparator" w:id="0">
    <w:p w:rsidR="00BA3F97" w:rsidRDefault="00BA3F97" w:rsidP="0016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E" w:rsidRDefault="001A5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64" w:rsidRDefault="00166464" w:rsidP="00166464">
    <w:pPr>
      <w:pStyle w:val="Nagwek"/>
    </w:pPr>
    <w:r>
      <w:tab/>
    </w:r>
    <w:r>
      <w:tab/>
      <w:t xml:space="preserve">    </w:t>
    </w:r>
    <w:r w:rsidR="0070275F">
      <w:t xml:space="preserve">Załącznik nr </w:t>
    </w:r>
    <w:r w:rsidR="00FC5A14">
      <w:t>5</w:t>
    </w:r>
    <w:r>
      <w:t xml:space="preserve"> do Regulaminu, Zarz</w:t>
    </w:r>
    <w:r w:rsidR="001A5BBE">
      <w:t>ądzenie 15</w:t>
    </w:r>
    <w:r>
      <w:t>/201</w:t>
    </w:r>
    <w:r w:rsidR="001A5BBE">
      <w:t>8</w:t>
    </w:r>
  </w:p>
  <w:p w:rsidR="00166464" w:rsidRDefault="001664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E" w:rsidRDefault="001A5B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71A96"/>
    <w:multiLevelType w:val="multilevel"/>
    <w:tmpl w:val="4BE875F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AD3"/>
    <w:rsid w:val="00000AC1"/>
    <w:rsid w:val="00030B6E"/>
    <w:rsid w:val="00034FE8"/>
    <w:rsid w:val="00072D6F"/>
    <w:rsid w:val="00077079"/>
    <w:rsid w:val="00081008"/>
    <w:rsid w:val="00086657"/>
    <w:rsid w:val="0009282F"/>
    <w:rsid w:val="000A0043"/>
    <w:rsid w:val="000A0360"/>
    <w:rsid w:val="000B070E"/>
    <w:rsid w:val="000C7E3B"/>
    <w:rsid w:val="000D09DB"/>
    <w:rsid w:val="000D570B"/>
    <w:rsid w:val="000E2FC9"/>
    <w:rsid w:val="000E4532"/>
    <w:rsid w:val="000E5855"/>
    <w:rsid w:val="000E725F"/>
    <w:rsid w:val="000F0A52"/>
    <w:rsid w:val="000F4468"/>
    <w:rsid w:val="000F6D15"/>
    <w:rsid w:val="000F6F4B"/>
    <w:rsid w:val="00151F76"/>
    <w:rsid w:val="00161C21"/>
    <w:rsid w:val="00166350"/>
    <w:rsid w:val="00166464"/>
    <w:rsid w:val="001667A8"/>
    <w:rsid w:val="00171E67"/>
    <w:rsid w:val="00191700"/>
    <w:rsid w:val="00192F92"/>
    <w:rsid w:val="001A5BBE"/>
    <w:rsid w:val="001B706E"/>
    <w:rsid w:val="001C0709"/>
    <w:rsid w:val="001C461F"/>
    <w:rsid w:val="001E6D65"/>
    <w:rsid w:val="002166A6"/>
    <w:rsid w:val="0021725C"/>
    <w:rsid w:val="00231928"/>
    <w:rsid w:val="002862DA"/>
    <w:rsid w:val="0029093C"/>
    <w:rsid w:val="002A5480"/>
    <w:rsid w:val="002D5F82"/>
    <w:rsid w:val="002E3C83"/>
    <w:rsid w:val="002E4D9E"/>
    <w:rsid w:val="002E5357"/>
    <w:rsid w:val="002E5AA5"/>
    <w:rsid w:val="002E6725"/>
    <w:rsid w:val="003076D0"/>
    <w:rsid w:val="003119D5"/>
    <w:rsid w:val="003130B4"/>
    <w:rsid w:val="00352E68"/>
    <w:rsid w:val="00353907"/>
    <w:rsid w:val="00354139"/>
    <w:rsid w:val="003557EA"/>
    <w:rsid w:val="00364B22"/>
    <w:rsid w:val="00393C08"/>
    <w:rsid w:val="003C332C"/>
    <w:rsid w:val="004117D1"/>
    <w:rsid w:val="00412030"/>
    <w:rsid w:val="00412C45"/>
    <w:rsid w:val="00422FFA"/>
    <w:rsid w:val="004273B9"/>
    <w:rsid w:val="0043184E"/>
    <w:rsid w:val="00437966"/>
    <w:rsid w:val="00444C63"/>
    <w:rsid w:val="00456627"/>
    <w:rsid w:val="004603B4"/>
    <w:rsid w:val="00470178"/>
    <w:rsid w:val="00471638"/>
    <w:rsid w:val="0047338C"/>
    <w:rsid w:val="00494DDD"/>
    <w:rsid w:val="004B35BA"/>
    <w:rsid w:val="004B4F6C"/>
    <w:rsid w:val="004D10D7"/>
    <w:rsid w:val="004D186F"/>
    <w:rsid w:val="004E369A"/>
    <w:rsid w:val="004E54C8"/>
    <w:rsid w:val="00503383"/>
    <w:rsid w:val="005074D8"/>
    <w:rsid w:val="0052687E"/>
    <w:rsid w:val="00535676"/>
    <w:rsid w:val="005437D4"/>
    <w:rsid w:val="005444B6"/>
    <w:rsid w:val="00557677"/>
    <w:rsid w:val="00563D57"/>
    <w:rsid w:val="00564A72"/>
    <w:rsid w:val="00564C41"/>
    <w:rsid w:val="00570C6D"/>
    <w:rsid w:val="00592150"/>
    <w:rsid w:val="005A6D29"/>
    <w:rsid w:val="005B7943"/>
    <w:rsid w:val="005C2273"/>
    <w:rsid w:val="005E642F"/>
    <w:rsid w:val="00600A89"/>
    <w:rsid w:val="006350B7"/>
    <w:rsid w:val="00653700"/>
    <w:rsid w:val="006708AA"/>
    <w:rsid w:val="006B117D"/>
    <w:rsid w:val="006E12DF"/>
    <w:rsid w:val="006F025E"/>
    <w:rsid w:val="00700D30"/>
    <w:rsid w:val="0070275F"/>
    <w:rsid w:val="00703CFB"/>
    <w:rsid w:val="0070439D"/>
    <w:rsid w:val="00713B06"/>
    <w:rsid w:val="00717391"/>
    <w:rsid w:val="0075003D"/>
    <w:rsid w:val="0077043D"/>
    <w:rsid w:val="00770BCE"/>
    <w:rsid w:val="00775BDA"/>
    <w:rsid w:val="00780F3D"/>
    <w:rsid w:val="0078193E"/>
    <w:rsid w:val="00781A0A"/>
    <w:rsid w:val="007849BC"/>
    <w:rsid w:val="007979F1"/>
    <w:rsid w:val="007A2DF7"/>
    <w:rsid w:val="007A5104"/>
    <w:rsid w:val="007B672F"/>
    <w:rsid w:val="007C1605"/>
    <w:rsid w:val="007F7725"/>
    <w:rsid w:val="00816721"/>
    <w:rsid w:val="00834E06"/>
    <w:rsid w:val="008542CE"/>
    <w:rsid w:val="008674C6"/>
    <w:rsid w:val="00871BBA"/>
    <w:rsid w:val="00883392"/>
    <w:rsid w:val="00892D12"/>
    <w:rsid w:val="008A3305"/>
    <w:rsid w:val="008A5C30"/>
    <w:rsid w:val="008B4B18"/>
    <w:rsid w:val="008C06FA"/>
    <w:rsid w:val="008D08E2"/>
    <w:rsid w:val="008D713A"/>
    <w:rsid w:val="008E7B91"/>
    <w:rsid w:val="008F318E"/>
    <w:rsid w:val="008F357C"/>
    <w:rsid w:val="009009CD"/>
    <w:rsid w:val="009058CD"/>
    <w:rsid w:val="009117B0"/>
    <w:rsid w:val="00914CF1"/>
    <w:rsid w:val="009218DC"/>
    <w:rsid w:val="009340F3"/>
    <w:rsid w:val="009345FC"/>
    <w:rsid w:val="0093509C"/>
    <w:rsid w:val="00944299"/>
    <w:rsid w:val="0095018B"/>
    <w:rsid w:val="0095437F"/>
    <w:rsid w:val="0096464D"/>
    <w:rsid w:val="009712E6"/>
    <w:rsid w:val="0097187A"/>
    <w:rsid w:val="0098704E"/>
    <w:rsid w:val="00994FDF"/>
    <w:rsid w:val="009A2C89"/>
    <w:rsid w:val="009C4872"/>
    <w:rsid w:val="009F24CE"/>
    <w:rsid w:val="009F75EC"/>
    <w:rsid w:val="00A16081"/>
    <w:rsid w:val="00A256E5"/>
    <w:rsid w:val="00A303FB"/>
    <w:rsid w:val="00A3439C"/>
    <w:rsid w:val="00A44419"/>
    <w:rsid w:val="00A639AA"/>
    <w:rsid w:val="00A72507"/>
    <w:rsid w:val="00A77954"/>
    <w:rsid w:val="00A80712"/>
    <w:rsid w:val="00A84122"/>
    <w:rsid w:val="00A85BC9"/>
    <w:rsid w:val="00A97D66"/>
    <w:rsid w:val="00AB4AF6"/>
    <w:rsid w:val="00AC7F3A"/>
    <w:rsid w:val="00AD05CD"/>
    <w:rsid w:val="00AD4BD1"/>
    <w:rsid w:val="00AD600A"/>
    <w:rsid w:val="00AE20C2"/>
    <w:rsid w:val="00B0272C"/>
    <w:rsid w:val="00B074FD"/>
    <w:rsid w:val="00B10929"/>
    <w:rsid w:val="00B13462"/>
    <w:rsid w:val="00B13B56"/>
    <w:rsid w:val="00B45828"/>
    <w:rsid w:val="00B67FB4"/>
    <w:rsid w:val="00B702C0"/>
    <w:rsid w:val="00B70786"/>
    <w:rsid w:val="00B74091"/>
    <w:rsid w:val="00B74C97"/>
    <w:rsid w:val="00B95333"/>
    <w:rsid w:val="00B95EA9"/>
    <w:rsid w:val="00BA3F97"/>
    <w:rsid w:val="00BA58BA"/>
    <w:rsid w:val="00BB1F98"/>
    <w:rsid w:val="00BB3DAF"/>
    <w:rsid w:val="00BC0DE3"/>
    <w:rsid w:val="00BD1950"/>
    <w:rsid w:val="00BD7BBB"/>
    <w:rsid w:val="00BE2D5B"/>
    <w:rsid w:val="00C10B36"/>
    <w:rsid w:val="00C11B8D"/>
    <w:rsid w:val="00C12678"/>
    <w:rsid w:val="00C13676"/>
    <w:rsid w:val="00C21101"/>
    <w:rsid w:val="00C227E5"/>
    <w:rsid w:val="00C22B8E"/>
    <w:rsid w:val="00C30AD3"/>
    <w:rsid w:val="00C66546"/>
    <w:rsid w:val="00C66B36"/>
    <w:rsid w:val="00C66F76"/>
    <w:rsid w:val="00C67EBA"/>
    <w:rsid w:val="00C86359"/>
    <w:rsid w:val="00C91B24"/>
    <w:rsid w:val="00CB1051"/>
    <w:rsid w:val="00CB18DD"/>
    <w:rsid w:val="00CC2E8E"/>
    <w:rsid w:val="00CC3640"/>
    <w:rsid w:val="00CD3669"/>
    <w:rsid w:val="00CD41C8"/>
    <w:rsid w:val="00CD5E9D"/>
    <w:rsid w:val="00CF37BE"/>
    <w:rsid w:val="00D12FF0"/>
    <w:rsid w:val="00D15879"/>
    <w:rsid w:val="00D26E25"/>
    <w:rsid w:val="00D44397"/>
    <w:rsid w:val="00D5274E"/>
    <w:rsid w:val="00D70770"/>
    <w:rsid w:val="00D70EA3"/>
    <w:rsid w:val="00DA211B"/>
    <w:rsid w:val="00DB0555"/>
    <w:rsid w:val="00DC225C"/>
    <w:rsid w:val="00DC22F5"/>
    <w:rsid w:val="00DF2D3C"/>
    <w:rsid w:val="00DF35C5"/>
    <w:rsid w:val="00DF3DFC"/>
    <w:rsid w:val="00E03A6B"/>
    <w:rsid w:val="00E05296"/>
    <w:rsid w:val="00E57C08"/>
    <w:rsid w:val="00E72CEF"/>
    <w:rsid w:val="00E8594D"/>
    <w:rsid w:val="00EA49B4"/>
    <w:rsid w:val="00EB35E1"/>
    <w:rsid w:val="00EC54C7"/>
    <w:rsid w:val="00EC54D4"/>
    <w:rsid w:val="00EE7538"/>
    <w:rsid w:val="00EF01A4"/>
    <w:rsid w:val="00EF342F"/>
    <w:rsid w:val="00EF389D"/>
    <w:rsid w:val="00F2000E"/>
    <w:rsid w:val="00F26508"/>
    <w:rsid w:val="00F3562D"/>
    <w:rsid w:val="00F40610"/>
    <w:rsid w:val="00F4366B"/>
    <w:rsid w:val="00F60AC1"/>
    <w:rsid w:val="00F624D7"/>
    <w:rsid w:val="00F64899"/>
    <w:rsid w:val="00F71D4B"/>
    <w:rsid w:val="00F74809"/>
    <w:rsid w:val="00F85E3F"/>
    <w:rsid w:val="00FA3ADF"/>
    <w:rsid w:val="00FB76A0"/>
    <w:rsid w:val="00FC499A"/>
    <w:rsid w:val="00FC5A14"/>
    <w:rsid w:val="00FD5292"/>
    <w:rsid w:val="00FF1BA1"/>
    <w:rsid w:val="00FF227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64"/>
  </w:style>
  <w:style w:type="paragraph" w:styleId="Stopka">
    <w:name w:val="footer"/>
    <w:basedOn w:val="Normalny"/>
    <w:link w:val="StopkaZnak"/>
    <w:uiPriority w:val="99"/>
    <w:unhideWhenUsed/>
    <w:rsid w:val="0016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64"/>
  </w:style>
  <w:style w:type="paragraph" w:styleId="Tekstdymka">
    <w:name w:val="Balloon Text"/>
    <w:basedOn w:val="Normalny"/>
    <w:link w:val="TekstdymkaZnak"/>
    <w:uiPriority w:val="99"/>
    <w:semiHidden/>
    <w:unhideWhenUsed/>
    <w:rsid w:val="001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64"/>
  </w:style>
  <w:style w:type="paragraph" w:styleId="Stopka">
    <w:name w:val="footer"/>
    <w:basedOn w:val="Normalny"/>
    <w:link w:val="StopkaZnak"/>
    <w:uiPriority w:val="99"/>
    <w:unhideWhenUsed/>
    <w:rsid w:val="0016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64"/>
  </w:style>
  <w:style w:type="paragraph" w:styleId="Tekstdymka">
    <w:name w:val="Balloon Text"/>
    <w:basedOn w:val="Normalny"/>
    <w:link w:val="TekstdymkaZnak"/>
    <w:uiPriority w:val="99"/>
    <w:semiHidden/>
    <w:unhideWhenUsed/>
    <w:rsid w:val="001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Kaleta</dc:creator>
  <cp:lastModifiedBy>UP</cp:lastModifiedBy>
  <cp:revision>4</cp:revision>
  <cp:lastPrinted>2017-10-13T14:10:00Z</cp:lastPrinted>
  <dcterms:created xsi:type="dcterms:W3CDTF">2018-01-22T11:37:00Z</dcterms:created>
  <dcterms:modified xsi:type="dcterms:W3CDTF">2018-01-25T11:44:00Z</dcterms:modified>
</cp:coreProperties>
</file>