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C4" w:rsidRDefault="001073C4">
      <w:pPr>
        <w:tabs>
          <w:tab w:val="right" w:pos="9354"/>
        </w:tabs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1073C4" w:rsidRDefault="001073C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Załącznik nr 2 do Regulaminu praktyk studenckich na kierunku „weterynaria”</w:t>
      </w:r>
    </w:p>
    <w:p w:rsidR="001073C4" w:rsidRDefault="001073C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1073C4" w:rsidRDefault="001073C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Program, zasady odbywania i zaliczania praktyki klinicznej</w:t>
      </w:r>
    </w:p>
    <w:p w:rsidR="001073C4" w:rsidRDefault="001073C4">
      <w:pPr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1073C4" w:rsidRDefault="001073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Program praktyk</w:t>
      </w:r>
    </w:p>
    <w:p w:rsidR="001073C4" w:rsidRDefault="001073C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Podczas praktyk klinicznych student powinien zapoznać się z zasadami pracy lekarza weterynarii: sposobami postępowania ze zwierzętami (metody poskramiania), metodami leczenia (zasady ordynowania leków), jak również z zasadami marketingu i kontaktów z właścicielami zwierząt. Miejscem odbywania praktyki powinien być zarejestrowany zakład leczniczy dla zwierząt (gabinet weterynaryjny, przychodnia weterynaryjna, lecznica weterynaryjna, klinika weterynaryjna).</w:t>
      </w:r>
    </w:p>
    <w:p w:rsidR="001073C4" w:rsidRDefault="001073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Do obowiązków studenta należy:</w:t>
      </w:r>
    </w:p>
    <w:p w:rsidR="001073C4" w:rsidRDefault="001073C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Przed wyjazdem na praktykę poznać specjalizację danego zakładu leczniczego (zwierzęta gospodarskie, domowe, egzotyczne) i przygotować sobie podstawowe informacje dotyczące specyfiki fizjologii i patologii danego gatunku w zakresie, w jakim dotąd miał okazje zapoznać się z tą tematyką w ramach studiów.</w:t>
      </w:r>
    </w:p>
    <w:p w:rsidR="001073C4" w:rsidRDefault="001073C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czasie praktyki zapoznać się szczegółowo z :</w:t>
      </w:r>
    </w:p>
    <w:p w:rsidR="001073C4" w:rsidRDefault="001073C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organizacją pracy w danym zakładzie leczniczym,</w:t>
      </w:r>
    </w:p>
    <w:p w:rsidR="001073C4" w:rsidRDefault="001073C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prowadzoną tam dokumentacją lekarską i sposobem jej uzupełniania,</w:t>
      </w:r>
    </w:p>
    <w:p w:rsidR="001073C4" w:rsidRDefault="001073C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metodami diagnostycznymi,</w:t>
      </w:r>
    </w:p>
    <w:p w:rsidR="001073C4" w:rsidRDefault="001073C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metodami leczenia farmakologicznego,</w:t>
      </w:r>
    </w:p>
    <w:p w:rsidR="001073C4" w:rsidRDefault="001073C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metodami leczenia chirurgicznego,</w:t>
      </w:r>
    </w:p>
    <w:p w:rsidR="001073C4" w:rsidRDefault="001073C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przepisami epizootycznymi dotyczących zwalczania chorób zakaźnych.</w:t>
      </w:r>
    </w:p>
    <w:p w:rsidR="001073C4" w:rsidRDefault="001073C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Aktywnie uczestniczyć w czynnościach weterynaryjnych prowadzonych pod nadzorem opiekującego się praktykantem lekarza weterynarii oraz podporządkować się organizacji pracy w danej jednostce.</w:t>
      </w:r>
    </w:p>
    <w:p w:rsidR="001073C4" w:rsidRDefault="001073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Po zakończeniu praktyki student powinien:</w:t>
      </w:r>
    </w:p>
    <w:p w:rsidR="001073C4" w:rsidRDefault="001073C4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przygotować poprawny schemat wywiadu oraz badania klinicznego, opisuje objawy chorób i klasyfikuje je do poszczególnych grup (np.: choroby zakaźne, zaraźliwe, choroby o podłożu alergicznym, pasożytniczym itp.),</w:t>
      </w:r>
    </w:p>
    <w:p w:rsidR="001073C4" w:rsidRDefault="001073C4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identyfikować objawy kliniczne choroby występującej u pacjenta,</w:t>
      </w:r>
    </w:p>
    <w:p w:rsidR="001073C4" w:rsidRDefault="001073C4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proponować badania diagnostyczne umożliwiające postawienie ostatecznego rozpoznania w danym przypadku klinicznym,</w:t>
      </w:r>
    </w:p>
    <w:p w:rsidR="001073C4" w:rsidRDefault="001073C4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opisać prognozę leczenia oraz ewentualne skutki uboczne poszczególnych leków proponowanych w terapii,</w:t>
      </w:r>
    </w:p>
    <w:p w:rsidR="001073C4" w:rsidRDefault="001073C4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interpretować wyniki badań laboratoryjnych,</w:t>
      </w:r>
    </w:p>
    <w:p w:rsidR="001073C4" w:rsidRDefault="001073C4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określać rodzaj choroby w oparciu o rezultaty badań diagnostycznych,</w:t>
      </w:r>
    </w:p>
    <w:p w:rsidR="001073C4" w:rsidRDefault="001073C4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przeprowadzać pełen wywiad kliniczny oraz pełne badanie kliniczne z pobraniem próbek materiału diagnostycznego,</w:t>
      </w:r>
    </w:p>
    <w:p w:rsidR="001073C4" w:rsidRDefault="001073C4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aplikować środki lecznicze po wcześniejszym obliczeniu dawek terapeutycznych,</w:t>
      </w:r>
    </w:p>
    <w:p w:rsidR="001073C4" w:rsidRDefault="001073C4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klasyfikować pacjentów do odpowiednich technik terapeutycznych.</w:t>
      </w:r>
    </w:p>
    <w:p w:rsidR="001073C4" w:rsidRDefault="001073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Zasady odbywania i zaliczania praktyki klinicznej</w:t>
      </w:r>
    </w:p>
    <w:p w:rsidR="001073C4" w:rsidRDefault="001073C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Studenci samodzielnie wybierają miejsca praktyk wakacyjnych. Konieczne jest uzyskanie zgody kierownika zakładu, w którym ma się odbywać praktyka. </w:t>
      </w:r>
    </w:p>
    <w:p w:rsidR="001073C4" w:rsidRDefault="001073C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Praktyki kliniczne odbywają się w okresie letniej przerwy międzysemestralnej w wymiarze 160 godz. (4 tyg.) po IV i V roku. W wyjątkowych przypadkach na wniosek studenta może on otrzymać indywidualną zgodę na odbywanie praktyki w innym terminie.</w:t>
      </w:r>
    </w:p>
    <w:p w:rsidR="001073C4" w:rsidRDefault="001073C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Student może rozpocząć praktykę pod warunkiem:</w:t>
      </w:r>
    </w:p>
    <w:p w:rsidR="001073C4" w:rsidRDefault="001073C4">
      <w:pPr>
        <w:ind w:left="851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dostarczenia </w:t>
      </w:r>
      <w:r w:rsidR="00BE30C2">
        <w:rPr>
          <w:rFonts w:ascii="Times New Roman" w:hAnsi="Times New Roman" w:cs="Times New Roman"/>
          <w:sz w:val="24"/>
          <w:szCs w:val="24"/>
          <w:lang w:val="pl-PL"/>
        </w:rPr>
        <w:t>Kierownikowi praktyk</w:t>
      </w:r>
      <w:r w:rsidR="00D602D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umowy o praktykę w 2 egzemplarzach (jeden egzemplarz pozostaje na Uczelni, drugi powinien być dostarczony do miejsca odbywania praktyki), </w:t>
      </w:r>
    </w:p>
    <w:p w:rsidR="001073C4" w:rsidRDefault="001073C4">
      <w:pPr>
        <w:ind w:left="851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zapoznania się w trakcie organizowanego przez Uczelnię szkolenia z przepisami BHP i ppoż., a także po odbyciu szkolenia stanowiskowego w zakładzie, odnotowanym w dzienniczku praktyk,</w:t>
      </w:r>
    </w:p>
    <w:p w:rsidR="001073C4" w:rsidRDefault="001073C4">
      <w:pPr>
        <w:ind w:left="851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- posiadania ważnej umowy ubezpieczeniowej od następstw nieszczęśliwych wypadków na czas odbywania praktyki - odpowiednie potwierdzenie powinno być przedstawione w jednostce, w której ma się odbywać praktyka.</w:t>
      </w:r>
    </w:p>
    <w:p w:rsidR="001073C4" w:rsidRDefault="001073C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Student odbywa praktykę na zasadzie umowy zawartej pomiędzy Uczelnią a kierownictwem zakładu. Student nie otrzymuje od Uczelni zwrotu kosztów dojazdu i utrzymania podczas praktyki wakacyjnej.</w:t>
      </w:r>
    </w:p>
    <w:p w:rsidR="001073C4" w:rsidRDefault="001073C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Student IV, V roku realizuje praktykę kliniczną zgodnie z programem praktyk. W przypadku decyzji kierownictwa zakładu przyjmującego na praktykę, uniemożliwiającej studentowi realizację programu w jego zasadniczych założeniach, praktykant ma prawo i obowiązek powiadomić o tym pisemnie Pełnomocnika dziekana ds. praktyki klinicznej. Zmiana miejsca odbywania praktyki na inny zakład jest możliwa po uzyskaniu zgody Pełnomocnika dziekana ds. praktyki klinicznej. </w:t>
      </w:r>
    </w:p>
    <w:p w:rsidR="001073C4" w:rsidRDefault="001073C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Student odbywający praktykę nie powinien oddalać się z miejsca praktyki bez wiedzy Zakładowego Opiekuna Praktyki. Opiekun może zwolnić studenta maksymalnie z 1 dnia. Wszystkie nieobecności na praktyce należy odpracować.</w:t>
      </w:r>
    </w:p>
    <w:p w:rsidR="001073C4" w:rsidRDefault="001073C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Student powinien pamiętać, że praktyka jest integralną częścią studiów. Należy zachowywać się właściwie i godnie reprezentować Uczelnię. Studenta obowiązuje kulturalne odnoszenie się do kierownictwa i pracowników zakładu. W razie ewentualnych nieporozumień, należy zawiadomić kierownictwo zakładu i Pełnomocnika dziekana ds. praktyki klinicznej lub Dziekana Wydziału Medycyny Weterynaryjnej.</w:t>
      </w:r>
    </w:p>
    <w:p w:rsidR="001073C4" w:rsidRDefault="001073C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Student w trakcie odbywania praktyk zobowiązuje się postępować sumiennie i zgodnie z najlepszą wiedzą weterynaryjną, przestrzegać godności zawodu, a także wykonywać wszystkie obowiązki, wynikające z przepisów prawa oraz zasad Kodeksu Etyki i Deontologii Weterynaryjnej (do wglądu w dziekanacie). </w:t>
      </w:r>
    </w:p>
    <w:p w:rsidR="001073C4" w:rsidRDefault="001073C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Student pracuje w tych samych godzinach, co pracownicy na określonym stanowisku pracy, jeżeli suma godzin nie przekracza ośmiu godzin pracy. W przypadku pracy w nadgodzinach przysługuje studentowi, prawo do otrzymania zapłaty lub zwolnienie z zajęć w innym dniu.</w:t>
      </w:r>
    </w:p>
    <w:p w:rsidR="001073C4" w:rsidRDefault="001073C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Student podczas praktyki obowiązany jest codziennie wypełniać Dzienniczek Praktyk, zapisując w nim wszystkie czynności przez siebie wykonywane w sposób staranny i czytelny. Dzienniczek powinien być codziennie przedstawiany Zakładowemu Opiekunowi Praktyki do podpisu. Dzienniczek Praktyk jest dokumentem przebiegu studiów, stwierdzającym obecność studenta na praktyce i w nim przełożeni wpisują swoje uwagi. </w:t>
      </w:r>
    </w:p>
    <w:p w:rsidR="001073C4" w:rsidRDefault="001073C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Student ma prawo do opracowania i realizacji indywidualnego programu praktyki, który musi być zatwierdzony przez Dziekana. </w:t>
      </w:r>
    </w:p>
    <w:p w:rsidR="001073C4" w:rsidRDefault="001073C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trakcie trwania praktyki student może być kontrolowany przez Pełnomocnika ds. praktyki klinicznej lub inną upoważnioną przez Pełnomocnika osobę.</w:t>
      </w:r>
    </w:p>
    <w:p w:rsidR="001073C4" w:rsidRDefault="001073C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Student jest dopuszczony do zaliczenia praktyki po przedłożeniu Pełnomocnikowi dziekana ds. praktyki klinicznej Dzienniczka Praktyk oraz zaświadczenia i opinii z miejsca odbywania praktyki.</w:t>
      </w:r>
    </w:p>
    <w:p w:rsidR="001073C4" w:rsidRDefault="001073C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Zaliczenie praktyki odbywa się na podstawie:</w:t>
      </w:r>
    </w:p>
    <w:p w:rsidR="001073C4" w:rsidRDefault="001073C4">
      <w:pPr>
        <w:pStyle w:val="Akapitzlist"/>
        <w:numPr>
          <w:ilvl w:val="0"/>
          <w:numId w:val="16"/>
        </w:numPr>
        <w:ind w:left="99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spełnienia formalnych wymagań związanych z odbywaniem praktyki,</w:t>
      </w:r>
    </w:p>
    <w:p w:rsidR="001073C4" w:rsidRDefault="001073C4">
      <w:pPr>
        <w:pStyle w:val="Akapitzlist"/>
        <w:numPr>
          <w:ilvl w:val="0"/>
          <w:numId w:val="16"/>
        </w:numPr>
        <w:ind w:left="99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obecności na praktyce potwierdzonej w Dzienniczku Praktyk przez upoważnionego przedstawiciela zakładu leczniczego, w którym realizowana była praktyka,</w:t>
      </w:r>
    </w:p>
    <w:p w:rsidR="001073C4" w:rsidRDefault="001073C4">
      <w:pPr>
        <w:pStyle w:val="Akapitzlist"/>
        <w:numPr>
          <w:ilvl w:val="0"/>
          <w:numId w:val="16"/>
        </w:numPr>
        <w:ind w:left="99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wpisów w dzienniku praktyk ze szczególnym uwzględnieniem tygodniowych kart pracy, </w:t>
      </w:r>
    </w:p>
    <w:p w:rsidR="001073C4" w:rsidRDefault="001073C4">
      <w:pPr>
        <w:pStyle w:val="Akapitzlist"/>
        <w:numPr>
          <w:ilvl w:val="0"/>
          <w:numId w:val="16"/>
        </w:numPr>
        <w:ind w:left="993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rozmowy zaliczeniowej przeprowadzanej przez </w:t>
      </w:r>
      <w:r w:rsidR="00FD5638">
        <w:rPr>
          <w:rFonts w:ascii="Times New Roman" w:hAnsi="Times New Roman" w:cs="Times New Roman"/>
          <w:sz w:val="24"/>
          <w:szCs w:val="24"/>
          <w:lang w:val="pl-PL"/>
        </w:rPr>
        <w:t>Kierownika Praktyk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1073C4" w:rsidRDefault="001073C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Zaliczenie praktyki jest potwierdzane przez </w:t>
      </w:r>
      <w:r w:rsidR="00FD5638">
        <w:rPr>
          <w:rFonts w:ascii="Times New Roman" w:hAnsi="Times New Roman" w:cs="Times New Roman"/>
          <w:sz w:val="24"/>
          <w:szCs w:val="24"/>
          <w:lang w:val="pl-PL"/>
        </w:rPr>
        <w:t xml:space="preserve">Kierownika praktyk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wpisem oceny w systemie elektronicznym USOS, Dzienniczku Praktyk i w protokole zaliczenia praktyk. Zaliczenie praktyki klinicznej odbywa się podczas jesiennej sesji egzaminacyjnej, zgodnie z kalendarzem akademickim zatwierdzonym przez Rektora na dany rok akademicki. W uzasadnionych przypadkach student może zaliczyć praktykę przed sesją (po uzgodnieniu terminu z </w:t>
      </w:r>
      <w:r w:rsidR="00FD5638">
        <w:rPr>
          <w:rFonts w:ascii="Times New Roman" w:hAnsi="Times New Roman" w:cs="Times New Roman"/>
          <w:sz w:val="24"/>
          <w:szCs w:val="24"/>
          <w:lang w:val="pl-PL"/>
        </w:rPr>
        <w:t>Kierownikiem praktyk</w:t>
      </w:r>
      <w:r>
        <w:rPr>
          <w:rFonts w:ascii="Times New Roman" w:hAnsi="Times New Roman" w:cs="Times New Roman"/>
          <w:sz w:val="24"/>
          <w:szCs w:val="24"/>
          <w:lang w:val="pl-PL"/>
        </w:rPr>
        <w:t>) lub w terminie późniejszym p</w:t>
      </w:r>
      <w:r w:rsidR="00FD5638">
        <w:rPr>
          <w:rFonts w:ascii="Times New Roman" w:hAnsi="Times New Roman" w:cs="Times New Roman"/>
          <w:sz w:val="24"/>
          <w:szCs w:val="24"/>
          <w:lang w:val="pl-PL"/>
        </w:rPr>
        <w:t>o uzyskaniu zgody Dziekana ds. s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tudenckich na przedłużenie sesji egzaminacyjnej. </w:t>
      </w:r>
    </w:p>
    <w:p w:rsidR="001073C4" w:rsidRDefault="001073C4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073C4" w:rsidRDefault="001073C4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1073C4" w:rsidSect="001073C4">
      <w:headerReference w:type="default" r:id="rId7"/>
      <w:footerReference w:type="default" r:id="rId8"/>
      <w:pgSz w:w="11906" w:h="16838"/>
      <w:pgMar w:top="2269" w:right="1417" w:bottom="1417" w:left="1417" w:header="1701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0C2" w:rsidRDefault="00BE30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E30C2" w:rsidRDefault="00BE30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C2" w:rsidRDefault="00BE30C2">
    <w:pPr>
      <w:pStyle w:val="Stopka"/>
      <w:rPr>
        <w:rFonts w:ascii="Times New Roman" w:hAnsi="Times New Roman" w:cs="Times New Roman"/>
      </w:rPr>
    </w:pPr>
    <w:r w:rsidRPr="00900150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51" type="#_x0000_t202" style="position:absolute;left:0;text-align:left;margin-left:7.35pt;margin-top:14pt;width:460.65pt;height:50pt;z-index:251663360;visibility:visible;v-text-anchor:middle" filled="f" stroked="f">
          <v:textbox inset="0,0,0,0">
            <w:txbxContent>
              <w:p w:rsidR="00BE30C2" w:rsidRDefault="00BE30C2">
                <w:pPr>
                  <w:pStyle w:val="stopkaadresowa"/>
                  <w:rPr>
                    <w:rFonts w:ascii="Times New Roman" w:hAnsi="Times New Roman" w:cs="Times New Roman"/>
                    <w:smallCaps/>
                    <w:sz w:val="16"/>
                    <w:szCs w:val="16"/>
                    <w:lang w:val="pl-PL"/>
                  </w:rPr>
                </w:pPr>
                <w:r>
                  <w:rPr>
                    <w:rFonts w:ascii="Times New Roman" w:hAnsi="Times New Roman" w:cs="Times New Roman"/>
                    <w:smallCaps/>
                    <w:sz w:val="16"/>
                    <w:szCs w:val="16"/>
                    <w:lang w:val="pl-PL"/>
                  </w:rPr>
                  <w:t>Uniwersytet Przyrodniczy we Wrocławiu</w:t>
                </w:r>
              </w:p>
              <w:p w:rsidR="00BE30C2" w:rsidRDefault="00BE30C2">
                <w:pPr>
                  <w:pStyle w:val="stopkaadresowa"/>
                  <w:rPr>
                    <w:rFonts w:ascii="Times New Roman" w:hAnsi="Times New Roman" w:cs="Times New Roman"/>
                    <w:smallCaps/>
                    <w:sz w:val="16"/>
                    <w:szCs w:val="16"/>
                    <w:lang w:val="pl-PL"/>
                  </w:rPr>
                </w:pPr>
                <w:r>
                  <w:rPr>
                    <w:rFonts w:ascii="Times New Roman" w:hAnsi="Times New Roman" w:cs="Times New Roman"/>
                    <w:smallCaps/>
                    <w:sz w:val="16"/>
                    <w:szCs w:val="16"/>
                    <w:lang w:val="pl-PL"/>
                  </w:rPr>
                  <w:t>DZIEKANAT WYDZIAŁU MEDYCYNY WETERYNARYJNEJ</w:t>
                </w:r>
              </w:p>
              <w:p w:rsidR="00BE30C2" w:rsidRDefault="00BE30C2">
                <w:pPr>
                  <w:pStyle w:val="stopkaadresowa"/>
                  <w:rPr>
                    <w:rFonts w:ascii="Times New Roman" w:hAnsi="Times New Roman" w:cs="Times New Roman"/>
                    <w:sz w:val="16"/>
                    <w:szCs w:val="16"/>
                    <w:lang w:val="pl-PL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  <w:lang w:val="pl-PL"/>
                  </w:rPr>
                  <w:t>ul. Norwida 31, 50-375 Wrocław</w:t>
                </w:r>
              </w:p>
              <w:p w:rsidR="00BE30C2" w:rsidRDefault="00BE30C2">
                <w:pPr>
                  <w:pStyle w:val="stopkaadresowa"/>
                  <w:rPr>
                    <w:rFonts w:ascii="Times New Roman" w:hAnsi="Times New Roman" w:cs="Times New Roman"/>
                    <w:sz w:val="16"/>
                    <w:szCs w:val="16"/>
                    <w:lang w:val="pl-PL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  <w:lang w:val="pl-PL"/>
                  </w:rPr>
                  <w:t xml:space="preserve">e-mail: </w:t>
                </w:r>
                <w:hyperlink r:id="rId1" w:history="1">
                  <w:r>
                    <w:rPr>
                      <w:rStyle w:val="Hipercze"/>
                      <w:sz w:val="16"/>
                      <w:szCs w:val="16"/>
                      <w:lang w:val="pl-PL"/>
                    </w:rPr>
                    <w:t>marcin.jankowski@upwr.edu.pl</w:t>
                  </w:r>
                </w:hyperlink>
                <w:r>
                  <w:rPr>
                    <w:rFonts w:ascii="Times New Roman" w:hAnsi="Times New Roman" w:cs="Times New Roman"/>
                    <w:sz w:val="16"/>
                    <w:szCs w:val="16"/>
                    <w:lang w:val="pl-PL"/>
                  </w:rPr>
                  <w:t xml:space="preserve"> • </w:t>
                </w:r>
                <w:hyperlink r:id="rId2" w:history="1">
                  <w:r>
                    <w:rPr>
                      <w:rStyle w:val="Hipercze"/>
                      <w:sz w:val="16"/>
                      <w:szCs w:val="16"/>
                      <w:lang w:val="pl-PL"/>
                    </w:rPr>
                    <w:t>kamila.glinska-suchocka@upwr.edu.pl</w:t>
                  </w:r>
                </w:hyperlink>
                <w:r>
                  <w:rPr>
                    <w:rFonts w:ascii="Times New Roman" w:hAnsi="Times New Roman" w:cs="Times New Roman"/>
                    <w:sz w:val="16"/>
                    <w:szCs w:val="16"/>
                    <w:lang w:val="pl-PL"/>
                  </w:rPr>
                  <w:t xml:space="preserve"> • jolanta.spużak@</w:t>
                </w:r>
                <w:hyperlink r:id="rId3" w:history="1">
                  <w:r>
                    <w:rPr>
                      <w:rStyle w:val="Hipercze"/>
                      <w:sz w:val="16"/>
                      <w:szCs w:val="16"/>
                      <w:lang w:val="pl-PL"/>
                    </w:rPr>
                    <w:t>upwr.edu.pl</w:t>
                  </w:r>
                </w:hyperlink>
                <w:r>
                  <w:rPr>
                    <w:rFonts w:ascii="Times New Roman" w:hAnsi="Times New Roman" w:cs="Times New Roman"/>
                    <w:sz w:val="16"/>
                    <w:szCs w:val="16"/>
                    <w:lang w:val="pl-PL"/>
                  </w:rPr>
                  <w:t xml:space="preserve"> </w:t>
                </w:r>
              </w:p>
              <w:p w:rsidR="00BE30C2" w:rsidRDefault="00BE30C2">
                <w:pPr>
                  <w:pStyle w:val="stopkaadresowa"/>
                  <w:rPr>
                    <w:rFonts w:ascii="Times New Roman" w:hAnsi="Times New Roman" w:cs="Times New Roman"/>
                    <w:sz w:val="16"/>
                    <w:szCs w:val="16"/>
                    <w:lang w:val="pl-PL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0C2" w:rsidRDefault="00BE30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E30C2" w:rsidRDefault="00BE30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0C2" w:rsidRDefault="00BE30C2">
    <w:pPr>
      <w:pStyle w:val="Nagwek"/>
      <w:rPr>
        <w:rFonts w:ascii="Times New Roman" w:hAnsi="Times New Roman" w:cs="Times New Roman"/>
      </w:rPr>
    </w:pPr>
    <w:r w:rsidRPr="00900150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11.4pt;margin-top:7.3pt;width:412pt;height:48.45pt;z-index:251660288;visibility:visible;mso-wrap-distance-top:3.6pt;mso-wrap-distance-bottom:3.6pt" stroked="f">
          <v:textbox inset="0,0,0,0">
            <w:txbxContent>
              <w:p w:rsidR="00BE30C2" w:rsidRDefault="00BE30C2">
                <w:pPr>
                  <w:pStyle w:val="nazwajednostki"/>
                  <w:rPr>
                    <w:rFonts w:ascii="Times New Roman" w:hAnsi="Times New Roman" w:cs="Times New Roman"/>
                    <w:color w:val="782834"/>
                  </w:rPr>
                </w:pPr>
                <w:r>
                  <w:rPr>
                    <w:rFonts w:ascii="Times New Roman" w:hAnsi="Times New Roman" w:cs="Times New Roman"/>
                    <w:color w:val="782834"/>
                  </w:rPr>
                  <w:t>WYDZIAŁ MEDYCYNY WETERYNARYJNEJ</w:t>
                </w:r>
              </w:p>
            </w:txbxContent>
          </v:textbox>
        </v:shape>
      </w:pict>
    </w: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-627380</wp:posOffset>
          </wp:positionV>
          <wp:extent cx="2181225" cy="600710"/>
          <wp:effectExtent l="19050" t="0" r="9525" b="0"/>
          <wp:wrapNone/>
          <wp:docPr id="2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17DF"/>
    <w:multiLevelType w:val="hybridMultilevel"/>
    <w:tmpl w:val="F4BC856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1E223E1F"/>
    <w:multiLevelType w:val="hybridMultilevel"/>
    <w:tmpl w:val="B916344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258C2A32"/>
    <w:multiLevelType w:val="hybridMultilevel"/>
    <w:tmpl w:val="E59E7ECC"/>
    <w:lvl w:ilvl="0" w:tplc="7C86B3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kern w:val="0"/>
        <w:position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E77C63"/>
    <w:multiLevelType w:val="hybridMultilevel"/>
    <w:tmpl w:val="44A01CDA"/>
    <w:lvl w:ilvl="0" w:tplc="97A637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396A4891"/>
    <w:multiLevelType w:val="hybridMultilevel"/>
    <w:tmpl w:val="7E4A443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3BF02F54"/>
    <w:multiLevelType w:val="hybridMultilevel"/>
    <w:tmpl w:val="BE76401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3BF72345"/>
    <w:multiLevelType w:val="hybridMultilevel"/>
    <w:tmpl w:val="AD12FABA"/>
    <w:lvl w:ilvl="0" w:tplc="906C13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45C978CE"/>
    <w:multiLevelType w:val="hybridMultilevel"/>
    <w:tmpl w:val="29D427E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481E65C9"/>
    <w:multiLevelType w:val="hybridMultilevel"/>
    <w:tmpl w:val="22568F8E"/>
    <w:lvl w:ilvl="0" w:tplc="0415000F">
      <w:start w:val="1"/>
      <w:numFmt w:val="decimal"/>
      <w:lvlText w:val="%1."/>
      <w:lvlJc w:val="left"/>
      <w:pPr>
        <w:ind w:left="1005" w:hanging="64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54632D1A"/>
    <w:multiLevelType w:val="hybridMultilevel"/>
    <w:tmpl w:val="C5DADBFA"/>
    <w:lvl w:ilvl="0" w:tplc="863ADE6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54807C19"/>
    <w:multiLevelType w:val="hybridMultilevel"/>
    <w:tmpl w:val="300E0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ascii="Times New Roman" w:hAnsi="Times New Roman" w:cs="Times New Roman" w:hint="default"/>
      </w:rPr>
    </w:lvl>
    <w:lvl w:ilvl="1">
      <w:numFmt w:val="decimalZero"/>
      <w:lvlText w:val="%1.%2"/>
      <w:lvlJc w:val="left"/>
      <w:pPr>
        <w:ind w:left="7230" w:hanging="7230"/>
      </w:pPr>
      <w:rPr>
        <w:rFonts w:ascii="Times New Roman" w:hAnsi="Times New Roman" w:cs="Times New Roman" w:hint="default"/>
      </w:rPr>
    </w:lvl>
    <w:lvl w:ilvl="2">
      <w:numFmt w:val="decimalZero"/>
      <w:lvlText w:val="%1.%2.%3.0"/>
      <w:lvlJc w:val="left"/>
      <w:pPr>
        <w:ind w:left="7230" w:hanging="7230"/>
      </w:pPr>
      <w:rPr>
        <w:rFonts w:ascii="Times New Roman" w:hAnsi="Times New Roman" w:cs="Times New Roman"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ascii="Times New Roman" w:hAnsi="Times New Roman" w:cs="Times New Roman" w:hint="default"/>
      </w:rPr>
    </w:lvl>
  </w:abstractNum>
  <w:abstractNum w:abstractNumId="12">
    <w:nsid w:val="5C586AB5"/>
    <w:multiLevelType w:val="hybridMultilevel"/>
    <w:tmpl w:val="C5248C42"/>
    <w:lvl w:ilvl="0" w:tplc="2E5E102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5F86566F"/>
    <w:multiLevelType w:val="hybridMultilevel"/>
    <w:tmpl w:val="65DE76D6"/>
    <w:lvl w:ilvl="0" w:tplc="006690B2">
      <w:start w:val="1"/>
      <w:numFmt w:val="decimal"/>
      <w:lvlText w:val="%1."/>
      <w:lvlJc w:val="left"/>
      <w:pPr>
        <w:ind w:left="1005" w:hanging="64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62906D7D"/>
    <w:multiLevelType w:val="hybridMultilevel"/>
    <w:tmpl w:val="0FF69D9C"/>
    <w:lvl w:ilvl="0" w:tplc="AF2CD092">
      <w:start w:val="1"/>
      <w:numFmt w:val="decimal"/>
      <w:lvlText w:val="%1."/>
      <w:lvlJc w:val="left"/>
      <w:pPr>
        <w:ind w:left="1005" w:hanging="64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633543D5"/>
    <w:multiLevelType w:val="hybridMultilevel"/>
    <w:tmpl w:val="A00EDB9A"/>
    <w:lvl w:ilvl="0" w:tplc="E22AEE0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6">
    <w:nsid w:val="6735349A"/>
    <w:multiLevelType w:val="hybridMultilevel"/>
    <w:tmpl w:val="7F34905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7096717E"/>
    <w:multiLevelType w:val="hybridMultilevel"/>
    <w:tmpl w:val="9A74D97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73FE1B0C"/>
    <w:multiLevelType w:val="hybridMultilevel"/>
    <w:tmpl w:val="93602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4011A7F"/>
    <w:multiLevelType w:val="hybridMultilevel"/>
    <w:tmpl w:val="6926486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7E347761"/>
    <w:multiLevelType w:val="hybridMultilevel"/>
    <w:tmpl w:val="3050D3B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1"/>
  </w:num>
  <w:num w:numId="2">
    <w:abstractNumId w:val="20"/>
  </w:num>
  <w:num w:numId="3">
    <w:abstractNumId w:val="19"/>
  </w:num>
  <w:num w:numId="4">
    <w:abstractNumId w:val="5"/>
  </w:num>
  <w:num w:numId="5">
    <w:abstractNumId w:val="1"/>
  </w:num>
  <w:num w:numId="6">
    <w:abstractNumId w:val="14"/>
  </w:num>
  <w:num w:numId="7">
    <w:abstractNumId w:val="13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18"/>
  </w:num>
  <w:num w:numId="13">
    <w:abstractNumId w:val="2"/>
  </w:num>
  <w:num w:numId="14">
    <w:abstractNumId w:val="16"/>
  </w:num>
  <w:num w:numId="15">
    <w:abstractNumId w:val="17"/>
  </w:num>
  <w:num w:numId="16">
    <w:abstractNumId w:val="10"/>
  </w:num>
  <w:num w:numId="17">
    <w:abstractNumId w:val="9"/>
  </w:num>
  <w:num w:numId="18">
    <w:abstractNumId w:val="15"/>
  </w:num>
  <w:num w:numId="19">
    <w:abstractNumId w:val="12"/>
  </w:num>
  <w:num w:numId="20">
    <w:abstractNumId w:val="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73C4"/>
    <w:rsid w:val="001073C4"/>
    <w:rsid w:val="00900150"/>
    <w:rsid w:val="00B60C0E"/>
    <w:rsid w:val="00BE30C2"/>
    <w:rsid w:val="00D602D3"/>
    <w:rsid w:val="00FD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ny">
    <w:name w:val="Normal"/>
    <w:qFormat/>
    <w:rsid w:val="00900150"/>
    <w:pPr>
      <w:ind w:firstLine="360"/>
    </w:pPr>
    <w:rPr>
      <w:rFonts w:ascii="Calibri" w:hAnsi="Calibri" w:cs="Calibri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0150"/>
    <w:pPr>
      <w:pBdr>
        <w:bottom w:val="single" w:sz="12" w:space="1" w:color="auto"/>
      </w:pBdr>
      <w:spacing w:before="600" w:after="80"/>
      <w:ind w:firstLine="0"/>
      <w:outlineLvl w:val="0"/>
    </w:pPr>
    <w:rPr>
      <w:rFonts w:ascii="Cambria" w:hAnsi="Cambria" w:cs="Cambria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0150"/>
    <w:pPr>
      <w:pBdr>
        <w:bottom w:val="single" w:sz="8" w:space="1" w:color="auto"/>
      </w:pBdr>
      <w:spacing w:before="200" w:after="80"/>
      <w:ind w:firstLine="0"/>
      <w:outlineLvl w:val="1"/>
    </w:pPr>
    <w:rPr>
      <w:rFonts w:ascii="Cambria" w:hAnsi="Cambria" w:cs="Cambria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0150"/>
    <w:pPr>
      <w:pBdr>
        <w:bottom w:val="single" w:sz="4" w:space="1" w:color="auto"/>
      </w:pBdr>
      <w:spacing w:before="200" w:after="80"/>
      <w:ind w:firstLine="0"/>
      <w:outlineLvl w:val="2"/>
    </w:pPr>
    <w:rPr>
      <w:rFonts w:ascii="Cambria" w:hAnsi="Cambria" w:cs="Cambria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00150"/>
    <w:pPr>
      <w:pBdr>
        <w:bottom w:val="single" w:sz="4" w:space="2" w:color="auto"/>
      </w:pBdr>
      <w:spacing w:before="200" w:after="80"/>
      <w:ind w:firstLine="0"/>
      <w:outlineLvl w:val="3"/>
    </w:pPr>
    <w:rPr>
      <w:rFonts w:ascii="Cambria" w:hAnsi="Cambria" w:cs="Cambria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00150"/>
    <w:pPr>
      <w:spacing w:before="200" w:after="80"/>
      <w:ind w:firstLine="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00150"/>
    <w:pPr>
      <w:spacing w:before="280" w:after="100"/>
      <w:ind w:firstLine="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00150"/>
    <w:pPr>
      <w:spacing w:before="320" w:after="100"/>
      <w:ind w:firstLine="0"/>
      <w:outlineLvl w:val="6"/>
    </w:pPr>
    <w:rPr>
      <w:rFonts w:ascii="Cambria" w:hAnsi="Cambria" w:cs="Cambria"/>
      <w:b/>
      <w:b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00150"/>
    <w:pPr>
      <w:spacing w:before="320" w:after="100"/>
      <w:ind w:firstLine="0"/>
      <w:outlineLvl w:val="7"/>
    </w:pPr>
    <w:rPr>
      <w:rFonts w:ascii="Cambria" w:hAnsi="Cambria" w:cs="Cambria"/>
      <w:b/>
      <w:bCs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00150"/>
    <w:pPr>
      <w:spacing w:before="320" w:after="100"/>
      <w:ind w:firstLine="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150"/>
    <w:rPr>
      <w:rFonts w:ascii="Cambria" w:hAnsi="Cambria" w:cs="Cambria"/>
      <w:b/>
      <w:bCs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900150"/>
    <w:rPr>
      <w:rFonts w:ascii="Cambria" w:hAnsi="Cambria" w:cs="Cambria"/>
      <w:color w:val="auto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900150"/>
    <w:rPr>
      <w:rFonts w:ascii="Cambria" w:hAnsi="Cambria" w:cs="Cambria"/>
      <w:color w:val="auto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900150"/>
    <w:rPr>
      <w:rFonts w:ascii="Cambria" w:hAnsi="Cambria" w:cs="Cambria"/>
      <w:i/>
      <w:iCs/>
      <w:color w:val="auto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900150"/>
    <w:rPr>
      <w:rFonts w:ascii="Cambria" w:hAnsi="Cambria" w:cs="Cambria"/>
      <w:color w:val="auto"/>
    </w:rPr>
  </w:style>
  <w:style w:type="character" w:customStyle="1" w:styleId="Nagwek6Znak">
    <w:name w:val="Nagłówek 6 Znak"/>
    <w:basedOn w:val="Domylnaczcionkaakapitu"/>
    <w:link w:val="Nagwek6"/>
    <w:uiPriority w:val="99"/>
    <w:rsid w:val="00900150"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basedOn w:val="Domylnaczcionkaakapitu"/>
    <w:link w:val="Nagwek7"/>
    <w:uiPriority w:val="99"/>
    <w:rsid w:val="00900150"/>
    <w:rPr>
      <w:rFonts w:ascii="Cambria" w:hAnsi="Cambria" w:cs="Cambria"/>
      <w:b/>
      <w:bCs/>
      <w:color w:val="auto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rsid w:val="00900150"/>
    <w:rPr>
      <w:rFonts w:ascii="Cambria" w:hAnsi="Cambria" w:cs="Cambria"/>
      <w:b/>
      <w:bCs/>
      <w:i/>
      <w:iCs/>
      <w:color w:val="auto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900150"/>
    <w:rPr>
      <w:rFonts w:ascii="Cambria" w:hAnsi="Cambria" w:cs="Cambria"/>
      <w:i/>
      <w:iCs/>
      <w:color w:val="auto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9001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150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9001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150"/>
    <w:rPr>
      <w:rFonts w:ascii="Times New Roman" w:hAnsi="Times New Roman" w:cs="Times New Roman"/>
    </w:rPr>
  </w:style>
  <w:style w:type="paragraph" w:customStyle="1" w:styleId="Tekstdymka1">
    <w:name w:val="Tekst dymka1"/>
    <w:basedOn w:val="Normalny"/>
    <w:uiPriority w:val="99"/>
    <w:rsid w:val="00900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900150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900150"/>
    <w:pPr>
      <w:autoSpaceDE w:val="0"/>
      <w:autoSpaceDN w:val="0"/>
      <w:adjustRightInd w:val="0"/>
      <w:spacing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900150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90015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azwajednostki">
    <w:name w:val="nazwa jednostki"/>
    <w:basedOn w:val="BasicParagraph"/>
    <w:uiPriority w:val="99"/>
    <w:rsid w:val="00900150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22"/>
      <w:lang w:val="pl-PL"/>
    </w:rPr>
  </w:style>
  <w:style w:type="paragraph" w:customStyle="1" w:styleId="stopkaadresowa">
    <w:name w:val="stopka adresowa"/>
    <w:basedOn w:val="BasicParagraph"/>
    <w:uiPriority w:val="99"/>
    <w:rsid w:val="00900150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customStyle="1" w:styleId="Akapitzlist1">
    <w:name w:val="Akapit z listą1"/>
    <w:basedOn w:val="Normalny"/>
    <w:uiPriority w:val="99"/>
    <w:rsid w:val="00900150"/>
    <w:pPr>
      <w:ind w:left="720"/>
    </w:pPr>
  </w:style>
  <w:style w:type="paragraph" w:styleId="Tekstpodstawowy">
    <w:name w:val="Body Text"/>
    <w:basedOn w:val="Normalny"/>
    <w:link w:val="TekstpodstawowyZnak1"/>
    <w:uiPriority w:val="99"/>
    <w:rsid w:val="00900150"/>
    <w:rPr>
      <w:sz w:val="28"/>
      <w:szCs w:val="28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900150"/>
    <w:rPr>
      <w:rFonts w:ascii="Calibri" w:hAnsi="Calibri" w:cs="Calibri"/>
      <w:lang w:val="en-US" w:eastAsia="en-US"/>
    </w:rPr>
  </w:style>
  <w:style w:type="character" w:customStyle="1" w:styleId="TekstpodstawowyZnak">
    <w:name w:val="Tekst podstawowy Znak"/>
    <w:uiPriority w:val="99"/>
    <w:rsid w:val="00900150"/>
    <w:rPr>
      <w:sz w:val="24"/>
      <w:szCs w:val="24"/>
    </w:rPr>
  </w:style>
  <w:style w:type="character" w:styleId="Hipercze">
    <w:name w:val="Hyperlink"/>
    <w:basedOn w:val="Domylnaczcionkaakapitu"/>
    <w:uiPriority w:val="99"/>
    <w:rsid w:val="00900150"/>
    <w:rPr>
      <w:rFonts w:ascii="Times New Roman" w:hAnsi="Times New Roman" w:cs="Times New Roman"/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99"/>
    <w:qFormat/>
    <w:rsid w:val="00900150"/>
    <w:pPr>
      <w:pBdr>
        <w:top w:val="single" w:sz="8" w:space="10" w:color="auto"/>
        <w:bottom w:val="single" w:sz="24" w:space="15" w:color="auto"/>
      </w:pBdr>
      <w:ind w:firstLine="0"/>
      <w:jc w:val="center"/>
    </w:pPr>
    <w:rPr>
      <w:rFonts w:ascii="Cambria" w:hAnsi="Cambria" w:cs="Cambria"/>
      <w:i/>
      <w:iCs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99"/>
    <w:rsid w:val="00900150"/>
    <w:rPr>
      <w:rFonts w:ascii="Cambria" w:hAnsi="Cambria" w:cs="Cambria"/>
      <w:i/>
      <w:iCs/>
      <w:color w:val="auto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0015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900150"/>
    <w:rPr>
      <w:rFonts w:ascii="Calibri" w:hAnsi="Calibri" w:cs="Calibri"/>
      <w:i/>
      <w:iCs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900150"/>
    <w:rPr>
      <w:rFonts w:ascii="Times New Roman" w:hAnsi="Times New Roman" w:cs="Times New Roman"/>
      <w:b/>
      <w:bCs/>
      <w:spacing w:val="0"/>
    </w:rPr>
  </w:style>
  <w:style w:type="character" w:styleId="Uwydatnienie">
    <w:name w:val="Emphasis"/>
    <w:basedOn w:val="Domylnaczcionkaakapitu"/>
    <w:uiPriority w:val="99"/>
    <w:qFormat/>
    <w:rsid w:val="00900150"/>
    <w:rPr>
      <w:rFonts w:ascii="Times New Roman" w:hAnsi="Times New Roman" w:cs="Times New Roman"/>
      <w:b/>
      <w:bCs/>
      <w:i/>
      <w:iCs/>
      <w:color w:val="auto"/>
    </w:rPr>
  </w:style>
  <w:style w:type="paragraph" w:styleId="Bezodstpw">
    <w:name w:val="No Spacing"/>
    <w:basedOn w:val="Normalny"/>
    <w:uiPriority w:val="99"/>
    <w:qFormat/>
    <w:rsid w:val="00900150"/>
    <w:pPr>
      <w:ind w:firstLine="0"/>
    </w:pPr>
  </w:style>
  <w:style w:type="paragraph" w:styleId="Akapitzlist">
    <w:name w:val="List Paragraph"/>
    <w:basedOn w:val="Normalny"/>
    <w:uiPriority w:val="99"/>
    <w:qFormat/>
    <w:rsid w:val="00900150"/>
    <w:pPr>
      <w:ind w:left="720"/>
    </w:pPr>
  </w:style>
  <w:style w:type="paragraph" w:styleId="Cytat">
    <w:name w:val="Quote"/>
    <w:basedOn w:val="Normalny"/>
    <w:next w:val="Normalny"/>
    <w:link w:val="CytatZnak"/>
    <w:uiPriority w:val="99"/>
    <w:qFormat/>
    <w:rsid w:val="00900150"/>
    <w:rPr>
      <w:rFonts w:ascii="Cambria" w:hAnsi="Cambria" w:cs="Cambria"/>
      <w:i/>
      <w:iCs/>
    </w:rPr>
  </w:style>
  <w:style w:type="character" w:customStyle="1" w:styleId="CytatZnak">
    <w:name w:val="Cytat Znak"/>
    <w:basedOn w:val="Domylnaczcionkaakapitu"/>
    <w:link w:val="Cytat"/>
    <w:uiPriority w:val="99"/>
    <w:rsid w:val="00900150"/>
    <w:rPr>
      <w:rFonts w:ascii="Cambria" w:hAnsi="Cambria" w:cs="Cambria"/>
      <w:i/>
      <w:iCs/>
      <w:color w:val="auto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900150"/>
    <w:pPr>
      <w:pBdr>
        <w:top w:val="single" w:sz="12" w:space="10" w:color="auto"/>
        <w:left w:val="single" w:sz="36" w:space="4" w:color="auto"/>
        <w:bottom w:val="single" w:sz="24" w:space="10" w:color="auto"/>
        <w:right w:val="single" w:sz="36" w:space="4" w:color="auto"/>
      </w:pBdr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900150"/>
    <w:rPr>
      <w:rFonts w:ascii="Cambria" w:hAnsi="Cambria" w:cs="Cambria"/>
      <w:i/>
      <w:iCs/>
      <w:color w:val="FFFFFF"/>
      <w:sz w:val="24"/>
      <w:szCs w:val="24"/>
      <w:shd w:val="clear" w:color="auto" w:fill="auto"/>
    </w:rPr>
  </w:style>
  <w:style w:type="character" w:styleId="Wyrnieniedelikatne">
    <w:name w:val="Subtle Emphasis"/>
    <w:basedOn w:val="Domylnaczcionkaakapitu"/>
    <w:uiPriority w:val="99"/>
    <w:qFormat/>
    <w:rsid w:val="00900150"/>
    <w:rPr>
      <w:rFonts w:ascii="Times New Roman" w:hAnsi="Times New Roman"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99"/>
    <w:qFormat/>
    <w:rsid w:val="00900150"/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character" w:styleId="Odwoaniedelikatne">
    <w:name w:val="Subtle Reference"/>
    <w:basedOn w:val="Domylnaczcionkaakapitu"/>
    <w:uiPriority w:val="99"/>
    <w:qFormat/>
    <w:rsid w:val="00900150"/>
    <w:rPr>
      <w:rFonts w:ascii="Times New Roman" w:hAnsi="Times New Roman" w:cs="Times New Roman"/>
      <w:color w:val="auto"/>
      <w:u w:val="single"/>
    </w:rPr>
  </w:style>
  <w:style w:type="character" w:styleId="Odwoanieintensywne">
    <w:name w:val="Intense Reference"/>
    <w:basedOn w:val="Domylnaczcionkaakapitu"/>
    <w:uiPriority w:val="99"/>
    <w:qFormat/>
    <w:rsid w:val="00900150"/>
    <w:rPr>
      <w:rFonts w:ascii="Times New Roman" w:hAnsi="Times New Roman" w:cs="Times New Roman"/>
      <w:b/>
      <w:bCs/>
      <w:color w:val="auto"/>
      <w:u w:val="single"/>
    </w:rPr>
  </w:style>
  <w:style w:type="character" w:styleId="Tytuksiki">
    <w:name w:val="Book Title"/>
    <w:basedOn w:val="Domylnaczcionkaakapitu"/>
    <w:uiPriority w:val="99"/>
    <w:qFormat/>
    <w:rsid w:val="00900150"/>
    <w:rPr>
      <w:rFonts w:ascii="Cambria" w:hAnsi="Cambria" w:cs="Cambria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99"/>
    <w:qFormat/>
    <w:rsid w:val="00900150"/>
    <w:pPr>
      <w:outlineLvl w:val="9"/>
    </w:pPr>
  </w:style>
  <w:style w:type="paragraph" w:styleId="Legenda">
    <w:name w:val="caption"/>
    <w:basedOn w:val="Normalny"/>
    <w:next w:val="Normalny"/>
    <w:uiPriority w:val="99"/>
    <w:qFormat/>
    <w:rsid w:val="00900150"/>
    <w:rPr>
      <w:b/>
      <w:bCs/>
      <w:sz w:val="18"/>
      <w:szCs w:val="18"/>
    </w:rPr>
  </w:style>
  <w:style w:type="character" w:customStyle="1" w:styleId="NoSpacingChar">
    <w:name w:val="No Spacing Char"/>
    <w:basedOn w:val="Domylnaczcionkaakapitu"/>
    <w:uiPriority w:val="99"/>
    <w:rsid w:val="00900150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pwr.edu.pl" TargetMode="External"/><Relationship Id="rId2" Type="http://schemas.openxmlformats.org/officeDocument/2006/relationships/hyperlink" Target="mailto:kamila.glinska-suchocka@upwr.edu.pl" TargetMode="External"/><Relationship Id="rId1" Type="http://schemas.openxmlformats.org/officeDocument/2006/relationships/hyperlink" Target="mailto:marcin.jankowski@upwr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913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UPWr</cp:lastModifiedBy>
  <cp:revision>3</cp:revision>
  <cp:lastPrinted>2016-04-21T14:51:00Z</cp:lastPrinted>
  <dcterms:created xsi:type="dcterms:W3CDTF">2023-03-13T12:11:00Z</dcterms:created>
  <dcterms:modified xsi:type="dcterms:W3CDTF">2023-03-13T13:53:00Z</dcterms:modified>
</cp:coreProperties>
</file>